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A3F1A" w14:textId="77777777" w:rsidR="005C598D" w:rsidRP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b/>
          <w:bCs/>
          <w:kern w:val="0"/>
          <w:u w:val="single"/>
          <w14:ligatures w14:val="none"/>
        </w:rPr>
      </w:pPr>
    </w:p>
    <w:p w14:paraId="47568042" w14:textId="40F42633" w:rsidR="005C598D" w:rsidRP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b/>
          <w:bCs/>
          <w:kern w:val="0"/>
          <w:u w:val="single"/>
          <w14:ligatures w14:val="none"/>
        </w:rPr>
      </w:pPr>
      <w:r w:rsidRPr="005C598D">
        <w:rPr>
          <w:rFonts w:ascii="Aptos" w:eastAsia="Aptos" w:hAnsi="Aptos" w:cs="Times New Roman"/>
          <w:b/>
          <w:bCs/>
          <w:kern w:val="0"/>
          <w:u w:val="single"/>
          <w14:ligatures w14:val="none"/>
        </w:rPr>
        <w:t xml:space="preserve">CRITERIOS </w:t>
      </w:r>
      <w:proofErr w:type="gramStart"/>
      <w:r w:rsidRPr="005C598D">
        <w:rPr>
          <w:rFonts w:ascii="Aptos" w:eastAsia="Aptos" w:hAnsi="Aptos" w:cs="Times New Roman"/>
          <w:b/>
          <w:bCs/>
          <w:kern w:val="0"/>
          <w:u w:val="single"/>
          <w14:ligatures w14:val="none"/>
        </w:rPr>
        <w:t>CALIFICACIÓN  1º</w:t>
      </w:r>
      <w:proofErr w:type="gramEnd"/>
      <w:r w:rsidRPr="005C598D">
        <w:rPr>
          <w:rFonts w:ascii="Aptos" w:eastAsia="Aptos" w:hAnsi="Aptos" w:cs="Times New Roman"/>
          <w:b/>
          <w:bCs/>
          <w:kern w:val="0"/>
          <w:u w:val="single"/>
          <w14:ligatures w14:val="none"/>
        </w:rPr>
        <w:t xml:space="preserve"> FP BÁSICA </w:t>
      </w:r>
    </w:p>
    <w:p w14:paraId="3373FAC0" w14:textId="77777777" w:rsid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kern w:val="0"/>
          <w14:ligatures w14:val="none"/>
        </w:rPr>
      </w:pPr>
    </w:p>
    <w:p w14:paraId="7DB8C81B" w14:textId="5C834827" w:rsidR="005C598D" w:rsidRP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calificación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final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del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alumno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tendrá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cuenta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los</w:t>
      </w:r>
      <w:r w:rsidRPr="005C598D">
        <w:rPr>
          <w:rFonts w:ascii="Aptos" w:eastAsia="Aptos" w:hAnsi="Aptos" w:cs="Times New Roman"/>
          <w:spacing w:val="-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siguientes</w:t>
      </w:r>
      <w:r w:rsidRPr="005C598D">
        <w:rPr>
          <w:rFonts w:ascii="Aptos" w:eastAsia="Aptos" w:hAnsi="Aptos" w:cs="Times New Roman"/>
          <w:spacing w:val="-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aspectos:</w:t>
      </w:r>
    </w:p>
    <w:p w14:paraId="34E1A6C0" w14:textId="77777777" w:rsidR="005C598D" w:rsidRPr="005C598D" w:rsidRDefault="005C598D" w:rsidP="005C598D">
      <w:pPr>
        <w:widowControl w:val="0"/>
        <w:numPr>
          <w:ilvl w:val="0"/>
          <w:numId w:val="1"/>
        </w:numPr>
        <w:tabs>
          <w:tab w:val="left" w:pos="-267"/>
        </w:tabs>
        <w:suppressAutoHyphens/>
        <w:autoSpaceDE w:val="0"/>
        <w:autoSpaceDN w:val="0"/>
        <w:spacing w:after="0" w:line="240" w:lineRule="auto"/>
        <w:ind w:right="673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Pruebas realizadas en clase: al menos, una prueba escrita por cada área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 xml:space="preserve">(Ciencias </w:t>
      </w:r>
      <w:r w:rsidRPr="005C598D">
        <w:rPr>
          <w:rFonts w:ascii="Arial" w:eastAsia="Aptos" w:hAnsi="Arial" w:cs="Times New Roman"/>
          <w:b/>
          <w:kern w:val="0"/>
          <w:szCs w:val="20"/>
          <w14:ligatures w14:val="none"/>
        </w:rPr>
        <w:t>Sociales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, Lengua Castellana y Lengua Extranjera). Además, se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realizará</w:t>
      </w:r>
      <w:r w:rsidRPr="005C598D">
        <w:rPr>
          <w:rFonts w:ascii="Aptos" w:eastAsia="Aptos" w:hAnsi="Aptos" w:cs="Times New Roman"/>
          <w:spacing w:val="-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una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prueba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oral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inglés.</w:t>
      </w:r>
    </w:p>
    <w:p w14:paraId="4FC6DFCD" w14:textId="77777777" w:rsidR="005C598D" w:rsidRPr="005C598D" w:rsidRDefault="005C598D" w:rsidP="005C598D">
      <w:pPr>
        <w:widowControl w:val="0"/>
        <w:numPr>
          <w:ilvl w:val="0"/>
          <w:numId w:val="1"/>
        </w:numPr>
        <w:tabs>
          <w:tab w:val="left" w:pos="-267"/>
        </w:tabs>
        <w:suppressAutoHyphens/>
        <w:autoSpaceDE w:val="0"/>
        <w:autoSpaceDN w:val="0"/>
        <w:spacing w:after="0" w:line="228" w:lineRule="auto"/>
        <w:ind w:right="674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Realización de trabajos individuales y/o en grupo: recogida de ejercicios en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>clase/casa,</w:t>
      </w:r>
      <w:r w:rsidRPr="005C598D">
        <w:rPr>
          <w:rFonts w:ascii="Aptos" w:eastAsia="Aptos" w:hAnsi="Aptos" w:cs="Times New Roman"/>
          <w:spacing w:val="-15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trabajos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individuales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o</w:t>
      </w:r>
      <w:r w:rsidRPr="005C598D">
        <w:rPr>
          <w:rFonts w:ascii="Aptos" w:eastAsia="Aptos" w:hAnsi="Aptos" w:cs="Times New Roman"/>
          <w:spacing w:val="-16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en</w:t>
      </w:r>
      <w:r w:rsidRPr="005C598D">
        <w:rPr>
          <w:rFonts w:ascii="Aptos" w:eastAsia="Aptos" w:hAnsi="Aptos" w:cs="Times New Roman"/>
          <w:spacing w:val="-1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grupos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pequeños</w:t>
      </w:r>
      <w:r w:rsidRPr="005C598D">
        <w:rPr>
          <w:rFonts w:ascii="Aptos" w:eastAsia="Aptos" w:hAnsi="Aptos" w:cs="Times New Roman"/>
          <w:spacing w:val="-13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(parejas)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dentro</w:t>
      </w:r>
      <w:r w:rsidRPr="005C598D">
        <w:rPr>
          <w:rFonts w:ascii="Aptos" w:eastAsia="Aptos" w:hAnsi="Aptos" w:cs="Times New Roman"/>
          <w:spacing w:val="-1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de</w:t>
      </w:r>
      <w:r w:rsidRPr="005C598D">
        <w:rPr>
          <w:rFonts w:ascii="Aptos" w:eastAsia="Aptos" w:hAnsi="Aptos" w:cs="Times New Roman"/>
          <w:spacing w:val="-16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</w:t>
      </w:r>
      <w:r w:rsidRPr="005C598D">
        <w:rPr>
          <w:rFonts w:ascii="Aptos" w:eastAsia="Aptos" w:hAnsi="Aptos" w:cs="Times New Roman"/>
          <w:spacing w:val="-64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proyecto…</w:t>
      </w:r>
    </w:p>
    <w:p w14:paraId="1B84A353" w14:textId="77777777" w:rsidR="005C598D" w:rsidRPr="005C598D" w:rsidRDefault="005C598D" w:rsidP="005C598D">
      <w:pPr>
        <w:widowControl w:val="0"/>
        <w:numPr>
          <w:ilvl w:val="0"/>
          <w:numId w:val="1"/>
        </w:numPr>
        <w:tabs>
          <w:tab w:val="left" w:pos="-267"/>
        </w:tabs>
        <w:suppressAutoHyphens/>
        <w:autoSpaceDE w:val="0"/>
        <w:autoSpaceDN w:val="0"/>
        <w:spacing w:before="8" w:after="0" w:line="228" w:lineRule="auto"/>
        <w:ind w:right="686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Una predisposición positiva hacia las actividades llevadas a cabo en clase y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una</w:t>
      </w:r>
      <w:r w:rsidRPr="005C598D">
        <w:rPr>
          <w:rFonts w:ascii="Aptos" w:eastAsia="Aptos" w:hAnsi="Aptos" w:cs="Times New Roman"/>
          <w:spacing w:val="-2"/>
          <w:kern w:val="0"/>
          <w:szCs w:val="20"/>
          <w14:ligatures w14:val="none"/>
        </w:rPr>
        <w:t xml:space="preserve"> </w:t>
      </w:r>
      <w:proofErr w:type="gramStart"/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participación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activa</w:t>
      </w:r>
      <w:proofErr w:type="gramEnd"/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las</w:t>
      </w:r>
      <w:r w:rsidRPr="005C598D">
        <w:rPr>
          <w:rFonts w:ascii="Aptos" w:eastAsia="Aptos" w:hAnsi="Aptos" w:cs="Times New Roman"/>
          <w:spacing w:val="-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mismas.</w:t>
      </w:r>
    </w:p>
    <w:p w14:paraId="4A7A778D" w14:textId="77777777" w:rsidR="005C598D" w:rsidRPr="005C598D" w:rsidRDefault="005C598D" w:rsidP="005C598D">
      <w:pPr>
        <w:suppressAutoHyphens/>
        <w:autoSpaceDN w:val="0"/>
        <w:spacing w:before="92" w:after="120" w:line="240" w:lineRule="auto"/>
        <w:ind w:left="140" w:right="680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3ª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evaluación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o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evaluación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final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se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llevará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cabo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haciendo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cálculo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ponderado</w:t>
      </w:r>
      <w:r w:rsidRPr="005C598D">
        <w:rPr>
          <w:rFonts w:ascii="Aptos" w:eastAsia="Aptos" w:hAnsi="Aptos" w:cs="Times New Roman"/>
          <w:spacing w:val="-6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 la media aritmética de las tres evaluaciones teniendo en cuenta los resultados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obtenidos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tres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evaluaciones:</w:t>
      </w:r>
    </w:p>
    <w:p w14:paraId="5749323D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rPr>
          <w:rFonts w:ascii="Aptos" w:eastAsia="Aptos" w:hAnsi="Aptos" w:cs="Times New Roman"/>
          <w:kern w:val="0"/>
          <w:sz w:val="16"/>
          <w14:ligatures w14:val="none"/>
        </w:rPr>
      </w:pPr>
    </w:p>
    <w:p w14:paraId="2E193C15" w14:textId="77777777" w:rsidR="005C598D" w:rsidRPr="005C598D" w:rsidRDefault="005C598D" w:rsidP="005C598D">
      <w:pPr>
        <w:keepNext/>
        <w:keepLines/>
        <w:tabs>
          <w:tab w:val="left" w:pos="965"/>
          <w:tab w:val="left" w:pos="9104"/>
        </w:tabs>
        <w:suppressAutoHyphens/>
        <w:autoSpaceDN w:val="0"/>
        <w:spacing w:before="92" w:after="40" w:line="240" w:lineRule="auto"/>
        <w:ind w:left="110"/>
        <w:jc w:val="both"/>
        <w:outlineLvl w:val="3"/>
        <w:rPr>
          <w:rFonts w:ascii="Aptos" w:eastAsia="Times New Roman" w:hAnsi="Aptos" w:cs="Times New Roman"/>
          <w:i/>
          <w:iCs/>
          <w:color w:val="0F4761"/>
          <w:kern w:val="0"/>
          <w14:ligatures w14:val="none"/>
        </w:rPr>
      </w:pP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 xml:space="preserve"> NOTA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FINAL</w:t>
      </w:r>
      <w:r w:rsidRPr="005C598D">
        <w:rPr>
          <w:rFonts w:ascii="Arial" w:eastAsia="Times New Roman" w:hAnsi="Arial" w:cs="Times New Roman"/>
          <w:i/>
          <w:iCs/>
          <w:color w:val="0F4761"/>
          <w:spacing w:val="-4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=</w:t>
      </w:r>
      <w:r w:rsidRPr="005C598D">
        <w:rPr>
          <w:rFonts w:ascii="Arial" w:eastAsia="Times New Roman" w:hAnsi="Arial" w:cs="Times New Roman"/>
          <w:i/>
          <w:iCs/>
          <w:color w:val="0F4761"/>
          <w:spacing w:val="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MEDIA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ARITMÉTICA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1ª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EVA.</w:t>
      </w:r>
      <w:r w:rsidRPr="005C598D">
        <w:rPr>
          <w:rFonts w:ascii="Arial" w:eastAsia="Times New Roman" w:hAnsi="Arial" w:cs="Times New Roman"/>
          <w:i/>
          <w:iCs/>
          <w:color w:val="0F4761"/>
          <w:spacing w:val="-5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+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2ª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EVA.</w:t>
      </w:r>
      <w:r w:rsidRPr="005C598D">
        <w:rPr>
          <w:rFonts w:ascii="Arial" w:eastAsia="Times New Roman" w:hAnsi="Arial" w:cs="Times New Roman"/>
          <w:i/>
          <w:iCs/>
          <w:color w:val="0F4761"/>
          <w:spacing w:val="-5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+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3ª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EVA.</w:t>
      </w:r>
    </w:p>
    <w:p w14:paraId="1922B704" w14:textId="77777777" w:rsidR="005C598D" w:rsidRPr="005C598D" w:rsidRDefault="005C598D" w:rsidP="005C598D">
      <w:pPr>
        <w:suppressAutoHyphens/>
        <w:autoSpaceDN w:val="0"/>
        <w:spacing w:before="10" w:after="120" w:line="240" w:lineRule="auto"/>
        <w:rPr>
          <w:rFonts w:ascii="Arial" w:eastAsia="Aptos" w:hAnsi="Arial" w:cs="Times New Roman"/>
          <w:b/>
          <w:i/>
          <w:kern w:val="0"/>
          <w14:ligatures w14:val="none"/>
        </w:rPr>
      </w:pPr>
    </w:p>
    <w:p w14:paraId="4FCEF9F1" w14:textId="128EAF0C" w:rsidR="005C598D" w:rsidRPr="005C598D" w:rsidRDefault="005C598D" w:rsidP="00397768">
      <w:pPr>
        <w:suppressAutoHyphens/>
        <w:autoSpaceDN w:val="0"/>
        <w:spacing w:after="120" w:line="240" w:lineRule="auto"/>
        <w:ind w:left="140" w:right="670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rial" w:eastAsia="Aptos" w:hAnsi="Arial" w:cs="Arial"/>
          <w:kern w:val="0"/>
          <w14:ligatures w14:val="none"/>
        </w:rPr>
        <w:t xml:space="preserve">La evaluación quedará aprobada con una nota de 5. 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En el caso de tener 2 o más </w:t>
      </w:r>
      <w:proofErr w:type="gramStart"/>
      <w:r w:rsidRPr="005C598D">
        <w:rPr>
          <w:rFonts w:ascii="Aptos" w:eastAsia="Aptos" w:hAnsi="Aptos" w:cs="Times New Roman"/>
          <w:kern w:val="0"/>
          <w14:ligatures w14:val="none"/>
        </w:rPr>
        <w:t xml:space="preserve">evaluaciones </w:t>
      </w:r>
      <w:r w:rsidRPr="005C598D">
        <w:rPr>
          <w:rFonts w:ascii="Aptos" w:eastAsia="Aptos" w:hAnsi="Aptos" w:cs="Times New Roman"/>
          <w:spacing w:val="-6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suspensas</w:t>
      </w:r>
      <w:proofErr w:type="gramEnd"/>
      <w:r w:rsidRPr="005C598D">
        <w:rPr>
          <w:rFonts w:ascii="Aptos" w:eastAsia="Aptos" w:hAnsi="Aptos" w:cs="Times New Roman"/>
          <w:kern w:val="0"/>
          <w14:ligatures w14:val="none"/>
        </w:rPr>
        <w:t xml:space="preserve">, el alumno deberá presentarse al examen global en junio de todo el </w:t>
      </w:r>
      <w:proofErr w:type="gramStart"/>
      <w:r w:rsidRPr="005C598D">
        <w:rPr>
          <w:rFonts w:ascii="Aptos" w:eastAsia="Aptos" w:hAnsi="Aptos" w:cs="Times New Roman"/>
          <w:kern w:val="0"/>
          <w14:ligatures w14:val="none"/>
        </w:rPr>
        <w:t xml:space="preserve">área 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pendiente</w:t>
      </w:r>
      <w:proofErr w:type="gramEnd"/>
      <w:r w:rsidRPr="005C598D">
        <w:rPr>
          <w:rFonts w:ascii="Aptos" w:eastAsia="Aptos" w:hAnsi="Aptos" w:cs="Times New Roman"/>
          <w:kern w:val="0"/>
          <w14:ligatures w14:val="none"/>
        </w:rPr>
        <w:t xml:space="preserve"> (Lengua Castellana y Literatura, Ciencias Sociales y/o Lengua Extranjera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(inglés)).</w:t>
      </w:r>
      <w:r w:rsidRPr="005C598D">
        <w:rPr>
          <w:rFonts w:ascii="Aptos" w:eastAsia="Aptos" w:hAnsi="Aptos" w:cs="Times New Roman"/>
          <w:spacing w:val="-19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Cuando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esté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juego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promoción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2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alumno/</w:t>
      </w:r>
      <w:proofErr w:type="spellStart"/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proofErr w:type="spellEnd"/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profesorado</w:t>
      </w:r>
      <w:r w:rsidRPr="005C598D">
        <w:rPr>
          <w:rFonts w:ascii="Aptos" w:eastAsia="Aptos" w:hAnsi="Aptos" w:cs="Times New Roman"/>
          <w:spacing w:val="-21"/>
          <w:kern w:val="0"/>
          <w14:ligatures w14:val="none"/>
        </w:rPr>
        <w:t xml:space="preserve"> </w:t>
      </w:r>
      <w:proofErr w:type="gramStart"/>
      <w:r w:rsidRPr="005C598D">
        <w:rPr>
          <w:rFonts w:ascii="Aptos" w:eastAsia="Aptos" w:hAnsi="Aptos" w:cs="Times New Roman"/>
          <w:kern w:val="0"/>
          <w14:ligatures w14:val="none"/>
        </w:rPr>
        <w:t>atenderá</w:t>
      </w:r>
      <w:r w:rsidRPr="005C598D">
        <w:rPr>
          <w:rFonts w:ascii="Aptos" w:eastAsia="Aptos" w:hAnsi="Aptos" w:cs="Times New Roman"/>
          <w:spacing w:val="-6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las</w:t>
      </w:r>
      <w:proofErr w:type="gramEnd"/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situaciones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excepcionales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cada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caso.</w:t>
      </w:r>
    </w:p>
    <w:p w14:paraId="52576D96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ind w:left="140" w:right="672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Se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considerará</w:t>
      </w:r>
      <w:r w:rsidRPr="005C598D">
        <w:rPr>
          <w:rFonts w:ascii="Aptos" w:eastAsia="Aptos" w:hAnsi="Aptos" w:cs="Times New Roman"/>
          <w:spacing w:val="-8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que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alumno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u w:val="single"/>
          <w14:ligatures w14:val="none"/>
        </w:rPr>
        <w:t>pierde</w:t>
      </w:r>
      <w:r w:rsidRPr="005C598D">
        <w:rPr>
          <w:rFonts w:ascii="Aptos" w:eastAsia="Aptos" w:hAnsi="Aptos" w:cs="Times New Roman"/>
          <w:spacing w:val="-3"/>
          <w:kern w:val="0"/>
          <w:u w:val="single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u w:val="single"/>
          <w14:ligatures w14:val="none"/>
        </w:rPr>
        <w:t>la calificación</w:t>
      </w:r>
      <w:r w:rsidRPr="005C598D">
        <w:rPr>
          <w:rFonts w:ascii="Aptos" w:eastAsia="Aptos" w:hAnsi="Aptos" w:cs="Times New Roman"/>
          <w:spacing w:val="-3"/>
          <w:kern w:val="0"/>
          <w:u w:val="single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u w:val="single"/>
          <w14:ligatures w14:val="none"/>
        </w:rPr>
        <w:t>continua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 si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tiene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más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8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20%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de faltas de asistencia sin justificar, teniendo así que presentarse a la prueba </w:t>
      </w:r>
      <w:proofErr w:type="gramStart"/>
      <w:r w:rsidRPr="005C598D">
        <w:rPr>
          <w:rFonts w:ascii="Aptos" w:eastAsia="Aptos" w:hAnsi="Aptos" w:cs="Times New Roman"/>
          <w:kern w:val="0"/>
          <w14:ligatures w14:val="none"/>
        </w:rPr>
        <w:t xml:space="preserve">global 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proofErr w:type="gramEnd"/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junio.</w:t>
      </w:r>
    </w:p>
    <w:p w14:paraId="7F1407ED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ind w:left="140" w:right="672"/>
        <w:rPr>
          <w:rFonts w:ascii="Aptos" w:eastAsia="Aptos" w:hAnsi="Aptos" w:cs="Times New Roman"/>
          <w:kern w:val="0"/>
          <w14:ligatures w14:val="none"/>
        </w:rPr>
      </w:pPr>
    </w:p>
    <w:p w14:paraId="79C17CDF" w14:textId="77777777" w:rsidR="005C598D" w:rsidRPr="005C598D" w:rsidRDefault="005C598D" w:rsidP="005C598D">
      <w:pPr>
        <w:tabs>
          <w:tab w:val="left" w:pos="1556"/>
        </w:tabs>
        <w:suppressAutoHyphens/>
        <w:autoSpaceDN w:val="0"/>
        <w:spacing w:line="240" w:lineRule="auto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CRITERIOS</w:t>
      </w:r>
      <w:r w:rsidRPr="005C598D">
        <w:rPr>
          <w:rFonts w:ascii="Verdana" w:eastAsia="Aptos" w:hAnsi="Verdana" w:cs="Times New Roman"/>
          <w:i/>
          <w:color w:val="2E5395"/>
          <w:spacing w:val="55"/>
          <w:kern w:val="0"/>
          <w:sz w:val="24"/>
          <w14:ligatures w14:val="none"/>
        </w:rPr>
        <w:t xml:space="preserve"> </w:t>
      </w: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DE</w:t>
      </w:r>
      <w:r w:rsidRPr="005C598D">
        <w:rPr>
          <w:rFonts w:ascii="Verdana" w:eastAsia="Aptos" w:hAnsi="Verdana" w:cs="Times New Roman"/>
          <w:i/>
          <w:color w:val="2E5395"/>
          <w:spacing w:val="47"/>
          <w:kern w:val="0"/>
          <w:sz w:val="24"/>
          <w14:ligatures w14:val="none"/>
        </w:rPr>
        <w:t xml:space="preserve"> </w:t>
      </w: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CALIFICACIÓN</w:t>
      </w:r>
      <w:r w:rsidRPr="005C598D">
        <w:rPr>
          <w:rFonts w:ascii="Verdana" w:eastAsia="Aptos" w:hAnsi="Verdana" w:cs="Times New Roman"/>
          <w:i/>
          <w:color w:val="2E5395"/>
          <w:spacing w:val="52"/>
          <w:kern w:val="0"/>
          <w:sz w:val="24"/>
          <w14:ligatures w14:val="none"/>
        </w:rPr>
        <w:t xml:space="preserve"> </w:t>
      </w: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TRIMESTRALES</w:t>
      </w:r>
    </w:p>
    <w:p w14:paraId="508755FA" w14:textId="06DE2D4A" w:rsidR="005C598D" w:rsidRPr="005C598D" w:rsidRDefault="005C598D" w:rsidP="00397768">
      <w:pPr>
        <w:suppressAutoHyphens/>
        <w:autoSpaceDN w:val="0"/>
        <w:spacing w:before="20" w:after="120" w:line="240" w:lineRule="auto"/>
        <w:ind w:left="140" w:right="673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Este módulo profesional se organiza en unidades formativas, por lo que, dichas unidades podrán ser certificables, siendo válida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50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certificación</w:t>
      </w:r>
      <w:r w:rsidRPr="005C598D">
        <w:rPr>
          <w:rFonts w:ascii="Aptos" w:eastAsia="Aptos" w:hAnsi="Aptos" w:cs="Times New Roman"/>
          <w:spacing w:val="4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4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5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ámbito</w:t>
      </w:r>
      <w:r w:rsidRPr="005C598D">
        <w:rPr>
          <w:rFonts w:ascii="Aptos" w:eastAsia="Aptos" w:hAnsi="Aptos" w:cs="Times New Roman"/>
          <w:spacing w:val="50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5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4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Administración</w:t>
      </w:r>
      <w:r w:rsidRPr="005C598D">
        <w:rPr>
          <w:rFonts w:ascii="Aptos" w:eastAsia="Aptos" w:hAnsi="Aptos" w:cs="Times New Roman"/>
          <w:spacing w:val="50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educativa</w:t>
      </w:r>
      <w:r w:rsidRPr="005C598D">
        <w:rPr>
          <w:rFonts w:ascii="Aptos" w:eastAsia="Aptos" w:hAnsi="Aptos" w:cs="Times New Roman"/>
          <w:spacing w:val="5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correspondiente.</w:t>
      </w:r>
      <w:r w:rsidRPr="005C598D">
        <w:rPr>
          <w:rFonts w:ascii="Aptos" w:eastAsia="Aptos" w:hAnsi="Aptos" w:cs="Times New Roman"/>
          <w:spacing w:val="48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 superación de todas las unidades formativas que constituyen el módulo profesional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dará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derecho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certificación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proofErr w:type="gramStart"/>
      <w:r w:rsidRPr="005C598D">
        <w:rPr>
          <w:rFonts w:ascii="Aptos" w:eastAsia="Aptos" w:hAnsi="Aptos" w:cs="Times New Roman"/>
          <w:kern w:val="0"/>
          <w14:ligatures w14:val="none"/>
        </w:rPr>
        <w:t>del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mismo</w:t>
      </w:r>
      <w:proofErr w:type="gramEnd"/>
      <w:r w:rsidRPr="005C598D">
        <w:rPr>
          <w:rFonts w:ascii="Aptos" w:eastAsia="Aptos" w:hAnsi="Aptos" w:cs="Times New Roman"/>
          <w:kern w:val="0"/>
          <w14:ligatures w14:val="none"/>
        </w:rPr>
        <w:t>,</w:t>
      </w:r>
      <w:r w:rsidRPr="005C598D">
        <w:rPr>
          <w:rFonts w:ascii="Aptos" w:eastAsia="Aptos" w:hAnsi="Aptos" w:cs="Times New Roman"/>
          <w:spacing w:val="-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con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validez</w:t>
      </w:r>
      <w:r w:rsidRPr="005C598D">
        <w:rPr>
          <w:rFonts w:ascii="Aptos" w:eastAsia="Aptos" w:hAnsi="Aptos" w:cs="Times New Roman"/>
          <w:spacing w:val="-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todo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territorio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nacional.</w:t>
      </w:r>
    </w:p>
    <w:p w14:paraId="032A93C0" w14:textId="147C1FC4" w:rsidR="005C598D" w:rsidRPr="005C598D" w:rsidRDefault="005C598D" w:rsidP="005C598D">
      <w:pPr>
        <w:suppressAutoHyphens/>
        <w:autoSpaceDN w:val="0"/>
        <w:spacing w:after="120" w:line="240" w:lineRule="auto"/>
        <w:ind w:left="140" w:right="670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Puesto que los módulos de Comunicación y Sociedad I y II incluyen la Unidad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Formativa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1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(áreas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Lengua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y</w:t>
      </w:r>
      <w:r w:rsidRPr="005C598D">
        <w:rPr>
          <w:rFonts w:ascii="Aptos" w:eastAsia="Aptos" w:hAnsi="Aptos" w:cs="Times New Roman"/>
          <w:spacing w:val="-1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Literatura</w:t>
      </w:r>
      <w:r w:rsidRPr="005C598D">
        <w:rPr>
          <w:rFonts w:ascii="Aptos" w:eastAsia="Aptos" w:hAnsi="Aptos" w:cs="Times New Roman"/>
          <w:spacing w:val="-1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y</w:t>
      </w:r>
      <w:r w:rsidRPr="005C598D">
        <w:rPr>
          <w:rFonts w:ascii="Aptos" w:eastAsia="Aptos" w:hAnsi="Aptos" w:cs="Times New Roman"/>
          <w:spacing w:val="-1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Ciencias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Sociales)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y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Unidad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Formativa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2 (área de Lengua Extranjera: </w:t>
      </w:r>
      <w:proofErr w:type="gramStart"/>
      <w:r w:rsidRPr="005C598D">
        <w:rPr>
          <w:rFonts w:ascii="Aptos" w:eastAsia="Aptos" w:hAnsi="Aptos" w:cs="Times New Roman"/>
          <w:kern w:val="0"/>
          <w14:ligatures w14:val="none"/>
        </w:rPr>
        <w:t>Inglés</w:t>
      </w:r>
      <w:proofErr w:type="gramEnd"/>
      <w:r w:rsidRPr="005C598D">
        <w:rPr>
          <w:rFonts w:ascii="Aptos" w:eastAsia="Aptos" w:hAnsi="Aptos" w:cs="Times New Roman"/>
          <w:kern w:val="0"/>
          <w14:ligatures w14:val="none"/>
        </w:rPr>
        <w:t>), en cada evaluación trimestral, el alumno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deberá realizar 3 pruebas: una por cada área de la Unidad formativa 1 y una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correspondiente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Unidad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formativa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2.</w:t>
      </w:r>
    </w:p>
    <w:p w14:paraId="1372EF11" w14:textId="77777777" w:rsidR="005C598D" w:rsidRPr="005C598D" w:rsidRDefault="005C598D" w:rsidP="005C598D">
      <w:pPr>
        <w:suppressAutoHyphens/>
        <w:autoSpaceDN w:val="0"/>
        <w:spacing w:before="10" w:after="120" w:line="240" w:lineRule="auto"/>
        <w:rPr>
          <w:rFonts w:ascii="Aptos" w:eastAsia="Aptos" w:hAnsi="Aptos" w:cs="Times New Roman"/>
          <w:kern w:val="0"/>
          <w14:ligatures w14:val="none"/>
        </w:rPr>
        <w:sectPr w:rsidR="005C598D" w:rsidRPr="005C598D" w:rsidSect="005C598D">
          <w:pgSz w:w="11906" w:h="16838"/>
          <w:pgMar w:top="1134" w:right="1134" w:bottom="1134" w:left="2268" w:header="720" w:footer="720" w:gutter="0"/>
          <w:pgBorders w:offsetFrom="page">
            <w:top w:val="single" w:sz="8" w:space="24" w:color="0A2F41"/>
            <w:left w:val="single" w:sz="8" w:space="24" w:color="0A2F41"/>
            <w:bottom w:val="single" w:sz="8" w:space="24" w:color="0A2F41"/>
            <w:right w:val="single" w:sz="8" w:space="24" w:color="0A2F41"/>
          </w:pgBorders>
          <w:cols w:space="720"/>
          <w:titlePg/>
        </w:sectPr>
      </w:pPr>
      <w:r w:rsidRPr="005C598D">
        <w:rPr>
          <w:rFonts w:ascii="Aptos" w:eastAsia="Aptos" w:hAnsi="Aptos" w:cs="Times New Roman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A30217" wp14:editId="6093F137">
                <wp:simplePos x="0" y="0"/>
                <wp:positionH relativeFrom="page">
                  <wp:posOffset>810258</wp:posOffset>
                </wp:positionH>
                <wp:positionV relativeFrom="paragraph">
                  <wp:posOffset>173992</wp:posOffset>
                </wp:positionV>
                <wp:extent cx="5710556" cy="1295403"/>
                <wp:effectExtent l="0" t="0" r="4444" b="0"/>
                <wp:wrapTopAndBottom/>
                <wp:docPr id="1993442123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0556" cy="1295403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509075D4" w14:textId="77777777" w:rsidR="005C598D" w:rsidRDefault="005C598D" w:rsidP="005C598D">
                            <w:pPr>
                              <w:spacing w:line="348" w:lineRule="auto"/>
                              <w:ind w:left="2131" w:right="2135" w:hanging="4"/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70% UNIDAD FORMATIVA 1 dividido en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35% Área de Lengua Castellana y Literatura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35%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Área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Ciencias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Sociales</w:t>
                            </w:r>
                          </w:p>
                          <w:p w14:paraId="51052732" w14:textId="77777777" w:rsidR="005C598D" w:rsidRDefault="005C598D" w:rsidP="005C598D">
                            <w:pPr>
                              <w:spacing w:line="272" w:lineRule="exact"/>
                              <w:ind w:left="825" w:right="831"/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30%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UNIDAD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FORMATIVA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2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(área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Lengua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1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Extranjera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Inglés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))</w:t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A30217" id="_x0000_t202" coordsize="21600,21600" o:spt="202" path="m,l,21600r21600,l21600,xe">
                <v:stroke joinstyle="miter"/>
                <v:path gradientshapeok="t" o:connecttype="rect"/>
              </v:shapetype>
              <v:shape id="Text Box 149" o:spid="_x0000_s1026" type="#_x0000_t202" style="position:absolute;margin-left:63.8pt;margin-top:13.7pt;width:449.65pt;height:102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" fillcolor="#d9e1f3" stroked="f">
                <v:textbox inset="0,0,0,0">
                  <w:txbxContent>
                    <w:p w14:paraId="509075D4" w14:textId="77777777" w:rsidR="005C598D" w:rsidRDefault="005C598D" w:rsidP="005C598D">
                      <w:pPr>
                        <w:spacing w:line="348" w:lineRule="auto"/>
                        <w:ind w:left="2131" w:right="2135" w:hanging="4"/>
                        <w:jc w:val="center"/>
                      </w:pP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70% UNIDAD FORMATIVA 1 dividido en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:</w:t>
                      </w:r>
                      <w:r>
                        <w:rPr>
                          <w:rFonts w:ascii="Arial" w:hAnsi="Arial"/>
                          <w:b/>
                          <w:i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35% Área de Lengua Castellana y Literatura</w:t>
                      </w:r>
                      <w:r>
                        <w:rPr>
                          <w:rFonts w:ascii="Arial" w:hAnsi="Arial"/>
                          <w:i/>
                          <w:spacing w:val="-6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35%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Área</w:t>
                      </w:r>
                      <w:r>
                        <w:rPr>
                          <w:rFonts w:ascii="Arial" w:hAnsi="Arial"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Ciencias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Sociales</w:t>
                      </w:r>
                    </w:p>
                    <w:p w14:paraId="51052732" w14:textId="77777777" w:rsidR="005C598D" w:rsidRDefault="005C598D" w:rsidP="005C598D">
                      <w:pPr>
                        <w:spacing w:line="272" w:lineRule="exact"/>
                        <w:ind w:left="825" w:right="831"/>
                        <w:jc w:val="center"/>
                      </w:pP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30%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UNIDAD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FORMATIVA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2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(área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Lengua</w:t>
                      </w:r>
                      <w:r>
                        <w:rPr>
                          <w:rFonts w:ascii="Arial" w:hAnsi="Arial"/>
                          <w:b/>
                          <w:i/>
                          <w:spacing w:val="1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Extranjera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(</w:t>
                      </w:r>
                      <w:proofErr w:type="gramStart"/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Inglés</w:t>
                      </w:r>
                      <w:proofErr w:type="gramEnd"/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))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B4A0923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ind w:left="240" w:right="234"/>
        <w:rPr>
          <w:rFonts w:ascii="Arial" w:eastAsia="Aptos" w:hAnsi="Arial" w:cs="Arial"/>
          <w:kern w:val="0"/>
          <w14:ligatures w14:val="none"/>
        </w:rPr>
      </w:pPr>
    </w:p>
    <w:p w14:paraId="224D69C5" w14:textId="77777777" w:rsid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ptos" w:eastAsia="Aptos" w:hAnsi="Aptos" w:cs="Times New Roman"/>
          <w:kern w:val="0"/>
          <w:sz w:val="21"/>
          <w:szCs w:val="21"/>
          <w14:ligatures w14:val="none"/>
        </w:rPr>
      </w:pPr>
      <w:r w:rsidRPr="005C598D">
        <w:rPr>
          <w:rFonts w:ascii="Aptos" w:eastAsia="Aptos" w:hAnsi="Aptos" w:cs="Times New Roman"/>
          <w:b/>
          <w:kern w:val="0"/>
          <w:sz w:val="21"/>
          <w:szCs w:val="21"/>
          <w14:ligatures w14:val="none"/>
        </w:rPr>
        <w:t xml:space="preserve">k) Procedimiento para la evaluación de la programación didáctica. </w:t>
      </w:r>
      <w:r w:rsidRPr="005C598D">
        <w:rPr>
          <w:rFonts w:ascii="Aptos" w:eastAsia="Aptos" w:hAnsi="Aptos" w:cs="Times New Roman"/>
          <w:kern w:val="0"/>
          <w:sz w:val="21"/>
          <w:szCs w:val="21"/>
          <w14:ligatures w14:val="none"/>
        </w:rPr>
        <w:t xml:space="preserve">Los criterios de evaluación y los contenidos de Lengua Extranjera </w:t>
      </w:r>
      <w:r w:rsidRPr="005C598D">
        <w:rPr>
          <w:rFonts w:ascii="Aptos" w:eastAsia="Aptos" w:hAnsi="Aptos" w:cs="Aptos"/>
          <w:bCs/>
          <w:kern w:val="0"/>
          <w:sz w:val="21"/>
          <w:szCs w:val="21"/>
          <w14:ligatures w14:val="none"/>
        </w:rPr>
        <w:t xml:space="preserve">Inglés </w:t>
      </w:r>
      <w:r w:rsidRPr="005C598D">
        <w:rPr>
          <w:rFonts w:ascii="Aptos" w:eastAsia="Aptos" w:hAnsi="Aptos" w:cs="Times New Roman"/>
          <w:kern w:val="0"/>
          <w:sz w:val="21"/>
          <w:szCs w:val="21"/>
          <w14:ligatures w14:val="none"/>
        </w:rPr>
        <w:t xml:space="preserve">son los establecidos en el anexo III del Decreto 39/2022, de 29 de septiembre. </w:t>
      </w:r>
    </w:p>
    <w:p w14:paraId="574C7E40" w14:textId="77777777" w:rsidR="000B5F1A" w:rsidRDefault="000B5F1A" w:rsidP="005C598D">
      <w:pPr>
        <w:suppressAutoHyphens/>
        <w:autoSpaceDN w:val="0"/>
        <w:spacing w:before="240" w:after="120" w:line="240" w:lineRule="auto"/>
        <w:jc w:val="both"/>
        <w:rPr>
          <w:rFonts w:ascii="Aptos" w:eastAsia="Aptos" w:hAnsi="Aptos" w:cs="Times New Roman"/>
          <w:kern w:val="0"/>
          <w:sz w:val="21"/>
          <w:szCs w:val="21"/>
          <w14:ligatures w14:val="none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40"/>
        <w:gridCol w:w="2685"/>
        <w:gridCol w:w="3792"/>
      </w:tblGrid>
      <w:tr w:rsidR="000B5F1A" w:rsidRPr="000B5F1A" w14:paraId="1B70E23D" w14:textId="77777777" w:rsidTr="00B168A5">
        <w:trPr>
          <w:trHeight w:val="300"/>
        </w:trPr>
        <w:tc>
          <w:tcPr>
            <w:tcW w:w="1740" w:type="dxa"/>
            <w:shd w:val="clear" w:color="auto" w:fill="A5C9EB" w:themeFill="text2" w:themeFillTint="40"/>
          </w:tcPr>
          <w:p w14:paraId="45D86199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CRITERIOS DE CALIFICACIÓN</w:t>
            </w:r>
          </w:p>
        </w:tc>
        <w:tc>
          <w:tcPr>
            <w:tcW w:w="2685" w:type="dxa"/>
            <w:shd w:val="clear" w:color="auto" w:fill="A5C9EB" w:themeFill="text2" w:themeFillTint="40"/>
          </w:tcPr>
          <w:p w14:paraId="19250985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CRITERIOS DE EVALUACIÓN</w:t>
            </w:r>
          </w:p>
        </w:tc>
        <w:tc>
          <w:tcPr>
            <w:tcW w:w="3792" w:type="dxa"/>
            <w:shd w:val="clear" w:color="auto" w:fill="A5C9EB" w:themeFill="text2" w:themeFillTint="40"/>
          </w:tcPr>
          <w:p w14:paraId="3CEAEC1D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INSTRUMENTOS DE EVALUACIÓN</w:t>
            </w:r>
          </w:p>
        </w:tc>
      </w:tr>
      <w:tr w:rsidR="000B5F1A" w:rsidRPr="000B5F1A" w14:paraId="41A7414C" w14:textId="77777777" w:rsidTr="00B168A5">
        <w:trPr>
          <w:trHeight w:val="300"/>
        </w:trPr>
        <w:tc>
          <w:tcPr>
            <w:tcW w:w="1740" w:type="dxa"/>
          </w:tcPr>
          <w:p w14:paraId="54A3FF7F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30%</w:t>
            </w:r>
          </w:p>
        </w:tc>
        <w:tc>
          <w:tcPr>
            <w:tcW w:w="2685" w:type="dxa"/>
          </w:tcPr>
          <w:p w14:paraId="328D93F6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1.1; 1.2; 1.3; 2.1; 2.2; 3.2; 5.1; 5.3; 7.1; 7.2</w:t>
            </w:r>
          </w:p>
        </w:tc>
        <w:tc>
          <w:tcPr>
            <w:tcW w:w="3792" w:type="dxa"/>
          </w:tcPr>
          <w:p w14:paraId="7C7222A0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Pruebas escritas</w:t>
            </w:r>
          </w:p>
        </w:tc>
      </w:tr>
      <w:tr w:rsidR="000B5F1A" w:rsidRPr="000B5F1A" w14:paraId="111493C2" w14:textId="77777777" w:rsidTr="00B168A5">
        <w:trPr>
          <w:trHeight w:val="300"/>
        </w:trPr>
        <w:tc>
          <w:tcPr>
            <w:tcW w:w="1740" w:type="dxa"/>
          </w:tcPr>
          <w:p w14:paraId="4880CD1C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10%</w:t>
            </w:r>
          </w:p>
        </w:tc>
        <w:tc>
          <w:tcPr>
            <w:tcW w:w="2685" w:type="dxa"/>
          </w:tcPr>
          <w:p w14:paraId="10499679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5.2; 7.2</w:t>
            </w:r>
          </w:p>
        </w:tc>
        <w:tc>
          <w:tcPr>
            <w:tcW w:w="3792" w:type="dxa"/>
          </w:tcPr>
          <w:p w14:paraId="721E57A0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Pruebas orales</w:t>
            </w:r>
          </w:p>
        </w:tc>
      </w:tr>
      <w:tr w:rsidR="000B5F1A" w:rsidRPr="000B5F1A" w14:paraId="0A1DFA03" w14:textId="77777777" w:rsidTr="00B168A5">
        <w:trPr>
          <w:trHeight w:val="300"/>
        </w:trPr>
        <w:tc>
          <w:tcPr>
            <w:tcW w:w="1740" w:type="dxa"/>
          </w:tcPr>
          <w:p w14:paraId="5D752C0D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30%</w:t>
            </w:r>
          </w:p>
        </w:tc>
        <w:tc>
          <w:tcPr>
            <w:tcW w:w="2685" w:type="dxa"/>
          </w:tcPr>
          <w:p w14:paraId="7327DFDD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1.1; 1.2; 1.3; 2.3; 3.1; 3.3; 4.1; 4.2; 5.2; 5.3; 5.4; 6.1; 6.2; 7.2; 8.1; 8.2</w:t>
            </w:r>
          </w:p>
        </w:tc>
        <w:tc>
          <w:tcPr>
            <w:tcW w:w="3792" w:type="dxa"/>
          </w:tcPr>
          <w:p w14:paraId="5BC405C3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Entrega de trabajos, exposiciones orales, cuadernos, trabajo en clase y en casa. Situación de aprendizaje.</w:t>
            </w:r>
          </w:p>
        </w:tc>
      </w:tr>
      <w:tr w:rsidR="000B5F1A" w:rsidRPr="000B5F1A" w14:paraId="3D50E5DD" w14:textId="77777777" w:rsidTr="00B168A5">
        <w:trPr>
          <w:trHeight w:val="300"/>
        </w:trPr>
        <w:tc>
          <w:tcPr>
            <w:tcW w:w="1740" w:type="dxa"/>
          </w:tcPr>
          <w:p w14:paraId="3B0CF558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30%</w:t>
            </w:r>
          </w:p>
        </w:tc>
        <w:tc>
          <w:tcPr>
            <w:tcW w:w="2685" w:type="dxa"/>
          </w:tcPr>
          <w:p w14:paraId="7B2D09E8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5.4; 7.3; 7.4; 8.1; 8.2</w:t>
            </w:r>
          </w:p>
        </w:tc>
        <w:tc>
          <w:tcPr>
            <w:tcW w:w="3792" w:type="dxa"/>
          </w:tcPr>
          <w:p w14:paraId="09E1FA6D" w14:textId="77777777" w:rsidR="000B5F1A" w:rsidRPr="000B5F1A" w:rsidRDefault="000B5F1A" w:rsidP="000B5F1A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B5F1A">
              <w:rPr>
                <w:rFonts w:ascii="Arial" w:hAnsi="Arial" w:cs="Arial"/>
                <w:kern w:val="0"/>
                <w:sz w:val="20"/>
                <w:szCs w:val="20"/>
              </w:rPr>
              <w:t>Participación en clase, colaboración en el aula, etc.</w:t>
            </w:r>
          </w:p>
        </w:tc>
      </w:tr>
    </w:tbl>
    <w:p w14:paraId="1289106A" w14:textId="77777777" w:rsidR="000B5F1A" w:rsidRDefault="000B5F1A" w:rsidP="005C598D">
      <w:pPr>
        <w:suppressAutoHyphens/>
        <w:autoSpaceDN w:val="0"/>
        <w:spacing w:before="240" w:after="120" w:line="240" w:lineRule="auto"/>
        <w:jc w:val="both"/>
        <w:rPr>
          <w:rFonts w:ascii="Aptos" w:eastAsia="Aptos" w:hAnsi="Aptos" w:cs="Times New Roman"/>
          <w:kern w:val="0"/>
          <w:sz w:val="21"/>
          <w:szCs w:val="21"/>
          <w14:ligatures w14:val="none"/>
        </w:rPr>
      </w:pPr>
    </w:p>
    <w:p w14:paraId="080422F5" w14:textId="77777777" w:rsidR="001C0EC9" w:rsidRDefault="001C0EC9" w:rsidP="001C0EC9">
      <w:pPr>
        <w:suppressAutoHyphens/>
        <w:autoSpaceDN w:val="0"/>
        <w:spacing w:before="92" w:after="120" w:line="275" w:lineRule="exact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kern w:val="0"/>
          <w:sz w:val="20"/>
          <w:szCs w:val="20"/>
          <w14:ligatures w14:val="none"/>
        </w:rPr>
        <w:t>*Los</w:t>
      </w:r>
      <w:r>
        <w:rPr>
          <w:rFonts w:ascii="Arial" w:eastAsia="Aptos" w:hAnsi="Arial" w:cs="Arial"/>
          <w:spacing w:val="-3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criterios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mínimos</w:t>
      </w:r>
      <w:r>
        <w:rPr>
          <w:rFonts w:ascii="Arial" w:eastAsia="Aptos" w:hAnsi="Arial" w:cs="Arial"/>
          <w:spacing w:val="-3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para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el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30%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de</w:t>
      </w:r>
      <w:r>
        <w:rPr>
          <w:rFonts w:ascii="Arial" w:eastAsia="Aptos" w:hAnsi="Arial" w:cs="Arial"/>
          <w:spacing w:val="-1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la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calificación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son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los</w:t>
      </w:r>
      <w:r>
        <w:rPr>
          <w:rFonts w:ascii="Arial" w:eastAsia="Aptos" w:hAnsi="Arial" w:cs="Arial"/>
          <w:spacing w:val="-3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siguientes:</w:t>
      </w:r>
    </w:p>
    <w:p w14:paraId="21BDD1AB" w14:textId="77777777" w:rsidR="001C0EC9" w:rsidRDefault="001C0EC9" w:rsidP="001C0EC9">
      <w:pPr>
        <w:widowControl w:val="0"/>
        <w:numPr>
          <w:ilvl w:val="0"/>
          <w:numId w:val="2"/>
        </w:numPr>
        <w:tabs>
          <w:tab w:val="left" w:pos="156"/>
        </w:tabs>
        <w:suppressAutoHyphens/>
        <w:autoSpaceDE w:val="0"/>
        <w:autoSpaceDN w:val="0"/>
        <w:spacing w:before="1" w:after="0" w:line="228" w:lineRule="auto"/>
        <w:ind w:right="681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entregar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el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cuaderno</w:t>
      </w:r>
      <w:r>
        <w:rPr>
          <w:rFonts w:ascii="Arial" w:eastAsia="Aptos" w:hAnsi="Arial" w:cs="Arial"/>
          <w:spacing w:val="1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supone</w:t>
      </w:r>
      <w:r>
        <w:rPr>
          <w:rFonts w:ascii="Arial" w:eastAsia="Aptos" w:hAnsi="Arial" w:cs="Arial"/>
          <w:spacing w:val="7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una</w:t>
      </w:r>
      <w:r>
        <w:rPr>
          <w:rFonts w:ascii="Arial" w:eastAsia="Aptos" w:hAnsi="Arial" w:cs="Arial"/>
          <w:spacing w:val="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penalización</w:t>
      </w:r>
      <w:r>
        <w:rPr>
          <w:rFonts w:ascii="Arial" w:eastAsia="Aptos" w:hAnsi="Arial" w:cs="Arial"/>
          <w:spacing w:val="1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1</w:t>
      </w:r>
      <w:r>
        <w:rPr>
          <w:rFonts w:ascii="Arial" w:eastAsia="Aptos" w:hAnsi="Arial" w:cs="Arial"/>
          <w:spacing w:val="7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punto.</w:t>
      </w:r>
      <w:r>
        <w:rPr>
          <w:rFonts w:ascii="Arial" w:eastAsia="Aptos" w:hAnsi="Arial" w:cs="Arial"/>
          <w:spacing w:val="9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Si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se</w:t>
      </w:r>
      <w:r>
        <w:rPr>
          <w:rFonts w:ascii="Arial" w:eastAsia="Aptos" w:hAnsi="Arial" w:cs="Arial"/>
          <w:spacing w:val="1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</w:t>
      </w:r>
      <w:r>
        <w:rPr>
          <w:rFonts w:ascii="Arial" w:eastAsia="Aptos" w:hAnsi="Arial" w:cs="Arial"/>
          <w:spacing w:val="-64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fuera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plazo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calificación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máxima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será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5.</w:t>
      </w:r>
    </w:p>
    <w:p w14:paraId="0A215D99" w14:textId="77777777" w:rsidR="001C0EC9" w:rsidRDefault="001C0EC9" w:rsidP="001C0EC9">
      <w:pPr>
        <w:widowControl w:val="0"/>
        <w:numPr>
          <w:ilvl w:val="0"/>
          <w:numId w:val="2"/>
        </w:numPr>
        <w:tabs>
          <w:tab w:val="left" w:pos="156"/>
        </w:tabs>
        <w:suppressAutoHyphens/>
        <w:autoSpaceDE w:val="0"/>
        <w:autoSpaceDN w:val="0"/>
        <w:spacing w:after="0" w:line="240" w:lineRule="auto"/>
        <w:ind w:right="680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kern w:val="0"/>
          <w:sz w:val="20"/>
          <w:szCs w:val="18"/>
          <w14:ligatures w14:val="none"/>
        </w:rPr>
        <w:t>La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trabajos,</w:t>
      </w:r>
      <w:r>
        <w:rPr>
          <w:rFonts w:ascii="Arial" w:eastAsia="Aptos" w:hAnsi="Arial" w:cs="Arial"/>
          <w:spacing w:val="3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prácticas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o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actividades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varias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fuera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plazo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o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-64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entregarlos</w:t>
      </w:r>
      <w:r>
        <w:rPr>
          <w:rFonts w:ascii="Arial" w:eastAsia="Aptos" w:hAnsi="Arial" w:cs="Arial"/>
          <w:spacing w:val="-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implica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calificación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con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un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5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como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nota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máxima.</w:t>
      </w:r>
    </w:p>
    <w:p w14:paraId="3D106D35" w14:textId="77777777" w:rsidR="001C0EC9" w:rsidRDefault="001C0EC9" w:rsidP="001C0EC9">
      <w:pPr>
        <w:widowControl w:val="0"/>
        <w:numPr>
          <w:ilvl w:val="0"/>
          <w:numId w:val="2"/>
        </w:numPr>
        <w:tabs>
          <w:tab w:val="left" w:pos="156"/>
        </w:tabs>
        <w:suppressAutoHyphens/>
        <w:autoSpaceDE w:val="0"/>
        <w:autoSpaceDN w:val="0"/>
        <w:spacing w:before="93" w:after="0" w:line="228" w:lineRule="auto"/>
        <w:ind w:right="679"/>
        <w:jc w:val="both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La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entrega</w:t>
      </w:r>
      <w:r>
        <w:rPr>
          <w:rFonts w:ascii="Arial" w:eastAsia="Aptos" w:hAnsi="Arial" w:cs="Arial"/>
          <w:spacing w:val="-2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las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actividades</w:t>
      </w:r>
      <w:r>
        <w:rPr>
          <w:rFonts w:ascii="Arial" w:eastAsia="Aptos" w:hAnsi="Arial" w:cs="Arial"/>
          <w:spacing w:val="-2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demandadas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el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día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a</w:t>
      </w:r>
      <w:r>
        <w:rPr>
          <w:rFonts w:ascii="Arial" w:eastAsia="Aptos" w:hAnsi="Arial" w:cs="Arial"/>
          <w:spacing w:val="-2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día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</w:t>
      </w:r>
      <w:r>
        <w:rPr>
          <w:rFonts w:ascii="Arial" w:eastAsia="Aptos" w:hAnsi="Arial" w:cs="Arial"/>
          <w:spacing w:val="-2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el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aula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supone</w:t>
      </w:r>
      <w:r>
        <w:rPr>
          <w:rFonts w:ascii="Arial" w:eastAsia="Aptos" w:hAnsi="Arial" w:cs="Arial"/>
          <w:spacing w:val="-6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la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penalización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0,1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puntos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por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cada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día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entregado.</w:t>
      </w:r>
    </w:p>
    <w:p w14:paraId="434AF2C6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tbl>
      <w:tblPr>
        <w:tblW w:w="75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5"/>
        <w:gridCol w:w="3699"/>
        <w:gridCol w:w="1984"/>
      </w:tblGrid>
      <w:tr w:rsidR="000B5F1A" w:rsidRPr="000B5F1A" w14:paraId="450EAF67" w14:textId="77777777" w:rsidTr="00B168A5">
        <w:trPr>
          <w:trHeight w:val="546"/>
        </w:trPr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53AF7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CRITERIOS DE CALIFICACIÓN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3DD2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CRITERIOS DE EVALUACIÓN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7658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INSTRUMENTOS DE EVALUACIÓN</w:t>
            </w:r>
          </w:p>
        </w:tc>
      </w:tr>
      <w:tr w:rsidR="000B5F1A" w:rsidRPr="000B5F1A" w14:paraId="2D48D8E4" w14:textId="77777777" w:rsidTr="00B168A5"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BE792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</w:p>
          <w:p w14:paraId="499FAE1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30%</w:t>
            </w:r>
          </w:p>
          <w:p w14:paraId="0DE7AC3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5678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1.1 Analizar e interpretar el entorno desde una perspectiva sistémica e integradora, a través de conceptos y procedimientos geográficos, identificando sus principales elementos y las interrelaciones existentes, valorando el grado de sostenibilidad y equilibrio de los espacios a partir de actitudes de defensa, protección, conservación y mejora del entorno</w:t>
            </w:r>
          </w:p>
          <w:p w14:paraId="2F20B74D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(natural, rural y urbano).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1524CCFB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3FD8820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1.2 Relacionar las culturas y civilizaciones que se han desarrollado a lo largo de la historia con las distintas identidades colectivas que se han construido hasta la actualidad, explicando y valorando la realidad multicultural generada a lo largo del tiempo y analizando las situaciones y los problemas del presente.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70009C35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62758567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lastRenderedPageBreak/>
              <w:t>1.3 Valorar, proteger y conservar el patrimonio histórico-artístico, cultural y natural, como fundamento de nuestra identidad colectiva y como un recurso esencial para el disfrute y el desarrollo de los pueblos, realizando propuestas que contribuyan a su conservación y a un</w:t>
            </w:r>
          </w:p>
          <w:p w14:paraId="518BACD7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desarrollo </w:t>
            </w:r>
            <w:proofErr w:type="spellStart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ecosocial</w:t>
            </w:r>
            <w:proofErr w:type="spellEnd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 sostenible.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(4%)</w:t>
            </w:r>
          </w:p>
          <w:p w14:paraId="7672879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22C7F995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5.1 Comprender e interpretar el sentido global, la estructura, la información más relevante en función de las necesidades comunicativas y la intención del emisor en textos orales, escritos y multimodales de diferentes ámbitos, evaluando su calidad, su fiabilidad y la idoneidad del canal utilizado.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(5%)</w:t>
            </w:r>
          </w:p>
          <w:p w14:paraId="6CBE813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63714FF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0D1576CC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5.3 Planificar la redacción de textos escritos y multimodales atendiendo a la situación comunicativa, destinatario, propósito y canal; redactar borradores y revisarlos, y presentar un</w:t>
            </w:r>
          </w:p>
          <w:p w14:paraId="0B7B2F3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texto final coherente, cohesionado y con el registro adecuado, con precisión léxica y corrección ortográfica y gramatical.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(5%)</w:t>
            </w:r>
          </w:p>
          <w:p w14:paraId="0FCE8F1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025558B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7.1 Interpretar el sentido global y la información específica y explícita de textos orales,</w:t>
            </w:r>
          </w:p>
          <w:p w14:paraId="1F38ACF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escritos y multimodales breves y sencillos sobre temas frecuentes y cotidianos, de relevancia</w:t>
            </w:r>
          </w:p>
          <w:p w14:paraId="5C501C5B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personal o propios del ámbito profesional de especialización, expresados de forma clara y en</w:t>
            </w:r>
          </w:p>
          <w:p w14:paraId="085CA86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el registro estándar de la lengua extranjera.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(5%)</w:t>
            </w:r>
          </w:p>
          <w:p w14:paraId="65B43221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4CF4123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7.2. Producir en lengua extranjera textos orales, escritos y multimodales, breves, sencillos, estructurados, comprensibles y adecuados a la situación comunicativa, siguiendo pautas establecidas y haciendo uso de herramientas y recursos analógicos y digitales. (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5%)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C06AC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lastRenderedPageBreak/>
              <w:t>Pruebas escritas</w:t>
            </w:r>
          </w:p>
        </w:tc>
      </w:tr>
      <w:tr w:rsidR="000B5F1A" w:rsidRPr="000B5F1A" w14:paraId="580345A6" w14:textId="77777777" w:rsidTr="00B168A5">
        <w:trPr>
          <w:trHeight w:val="300"/>
        </w:trPr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5659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10%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7259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5.2 Realizar exposiciones orales con diferente grado de planificación sobre temas de interés personal, </w:t>
            </w:r>
            <w:proofErr w:type="spellStart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ecosocial</w:t>
            </w:r>
            <w:proofErr w:type="spellEnd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 y profesional, ajustándose a las convenciones propias de los diversos géneros discursivos, con fluidez, coherencia y el registro adecuado, en diferentes soportes y utilizando de </w:t>
            </w: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lastRenderedPageBreak/>
              <w:t xml:space="preserve">manera eficaz recursos verbales y no verbales.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(5%)</w:t>
            </w:r>
          </w:p>
          <w:p w14:paraId="5D3B47C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463EC49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7.2. Producir en lengua extranjera textos orales, escritos y multimodales, breves, sencillos, estructurados, comprensibles y adecuados a la situación comunicativa, siguiendo pautas establecidas y haciendo uso de herramientas y recursos analógicos y digitales.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(5%)</w:t>
            </w:r>
          </w:p>
          <w:p w14:paraId="7107A585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5DE05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lastRenderedPageBreak/>
              <w:t>Pruebas orales</w:t>
            </w:r>
          </w:p>
        </w:tc>
      </w:tr>
      <w:tr w:rsidR="000B5F1A" w:rsidRPr="000B5F1A" w14:paraId="3D91BAED" w14:textId="77777777" w:rsidTr="00B168A5"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3D75C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</w:p>
          <w:p w14:paraId="12B9A709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30%</w:t>
            </w:r>
          </w:p>
          <w:p w14:paraId="7749CA1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B2C5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1.1. Analizar e interpretar el entorno desde una perspectiva sistémica e integradora, a través de conceptos y procedimientos geográficos, identificando sus principales elementos y las interrelaciones existentes, valorando el grado de sostenibilidad y equilibrio de los espacios a partir de actitudes de defensa, protección, conservación y mejora del entorno (natural, rural y urbano).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  <w:p w14:paraId="47422C2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50A3ABE1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1.2. Relacionar las culturas y civilizaciones que se han desarrollado a lo largo de la historia con las distintas identidades colectivas que se han construido hasta la actualidad, explicando y valorando la realidad multicultural generada a lo largo del tiempo y analizando las situaciones y los problemas del presente.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  <w:p w14:paraId="3205B1ED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1F87AD1D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1.3. Valorar, proteger y conservar el patrimonio histórico-artístico, cultural y natural, como fundamento de nuestra identidad colectiva y como un recurso esencial para el disfrute y el desarrollo de los pueblos, realizando propuestas que contribuyan a su conservación y a un desarrollo </w:t>
            </w:r>
            <w:proofErr w:type="spellStart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ecosocial</w:t>
            </w:r>
            <w:proofErr w:type="spellEnd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 sostenible.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  <w:p w14:paraId="3308E71C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7796F22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4.1. Aplicar estrategias tanto analógicas como digitales de búsqueda, selección y organización de información, evaluando su fiabilidad y su pertinencia en función del objetivo perseguido y evitando los riesgos de manipulación y desinformación.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  <w:p w14:paraId="74D4282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0A15D26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4.2. Elaborar contenidos propios a partir de diferentes fuentes de manera progresivamente autónoma, respetando los principios de propiedad intelectual y citando las fuentes consultadas.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0235E96E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6948C7EC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lastRenderedPageBreak/>
              <w:t>5.2. Realizar exposiciones orales con diferente grado de planificación sobre temas de</w:t>
            </w:r>
          </w:p>
          <w:p w14:paraId="282A93F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interés personal, </w:t>
            </w:r>
            <w:proofErr w:type="spellStart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ecosocial</w:t>
            </w:r>
            <w:proofErr w:type="spellEnd"/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 y profesional, ajustándose a las convenciones propias de los</w:t>
            </w:r>
          </w:p>
          <w:p w14:paraId="047B0C1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diversos géneros discursivos, con fluidez, coherencia y el registro adecuado, en diferentes</w:t>
            </w:r>
          </w:p>
          <w:p w14:paraId="7F8B0838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soportes y utilizando de manera eficaz recursos verbales y no verbales.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13C74BF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5FB969A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5.3. Planificar la redacción de textos escritos y multimodales atendiendo a la situación comunicativa, destinatario, propósito y canal; redactar borradores y revisarlos, y presentar un</w:t>
            </w:r>
          </w:p>
          <w:p w14:paraId="6716938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texto final coherente, cohesionado y con el registro adecuado, con precisión léxica y corrección ortográfica y gramatical.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6827029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3B9BB63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5.4. Participar de manera activa y adecuada en interacciones orales informales, en el trabajo en equipo y en situaciones orales formales de carácter dialogado, con actitudes de escucha activa y estrategias de cooperación conversacional y cortesía lingüística.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5FAB62BB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4CF7839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6.1. Leer de manera autónoma textos seleccionados en función de los propios gustos, intereses y necesidades, dejando constancia del progreso del propio itinerario lector y cultural y explicando los criterios de selección de las lecturas.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(1%)</w:t>
            </w:r>
          </w:p>
          <w:p w14:paraId="4E8001A9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1FCC870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6.2. Compartir la experiencia de lectura literaria en soportes diversos relacionando el texto leído con otras manifestaciones artísticas en función de temas, estructuras, lenguaje y valores éticos y esté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  <w:p w14:paraId="04645709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186B98B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7.2. </w:t>
            </w:r>
            <w:r w:rsidRPr="000B5F1A">
              <w:rPr>
                <w:rFonts w:ascii="Arial" w:eastAsia="Arial" w:hAnsi="Arial" w:cs="Arial"/>
                <w:kern w:val="0"/>
                <w:sz w:val="20"/>
                <w:szCs w:val="20"/>
                <w14:ligatures w14:val="none"/>
              </w:rPr>
              <w:t xml:space="preserve">Producir en lengua extranjera textos orales, escritos y multimodales, breves, sencillos, estructurados, comprensibles y adecuados a la situación comunicativa, siguiendo pautas establecidas y haciendo uso de herramientas y recursos analógicos y digitales. </w:t>
            </w:r>
            <w:r w:rsidRPr="000B5F1A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(3%)</w:t>
            </w:r>
          </w:p>
          <w:p w14:paraId="72CD560D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4A6B20D1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8.1. Mejorar la capacidad de comunicarse en lengua extranjera utilizando los conocimientos y estrategias del repertorio lingüístico y cultural propio, con apoyo de otras y </w:t>
            </w: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lastRenderedPageBreak/>
              <w:t xml:space="preserve">otros participantes y de soportes analógicos y digitales.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  <w:p w14:paraId="0AD6C19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6BCD017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8.2. Aceptar y valorar la diversidad lingüística y cultural como fuente de enriquecimiento personal y profesional, identificando los elementos culturales y lingüísticos que fomentan el respeto, la sostenibilidad y la democracia.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(2%)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DFCA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lastRenderedPageBreak/>
              <w:t xml:space="preserve">Entrega de trabajos, exposiciones orales, cuadernos, trabajo en clase y en casa. </w:t>
            </w:r>
            <w:r w:rsidRPr="000B5F1A">
              <w:rPr>
                <w:rFonts w:ascii="Arial" w:eastAsia="Aptos" w:hAnsi="Arial" w:cs="Arial"/>
                <w:color w:val="000000"/>
                <w:kern w:val="0"/>
                <w14:ligatures w14:val="none"/>
              </w:rPr>
              <w:t xml:space="preserve">Situación de aprendizaje. </w:t>
            </w:r>
          </w:p>
        </w:tc>
      </w:tr>
      <w:tr w:rsidR="000B5F1A" w:rsidRPr="000B5F1A" w14:paraId="6B2C7F6E" w14:textId="77777777" w:rsidTr="00B168A5"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CFB67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</w:p>
          <w:p w14:paraId="5F056812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30%</w:t>
            </w:r>
          </w:p>
          <w:p w14:paraId="6D766995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D5A4F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5.4. Participar de manera activa y adecuada en interacciones orales informales, en el trabajo en equipo y en situaciones orales formales de carácter dialogado, con actitudes de escucha activa y estrategias de cooperación conversacional y cortesía lingüística.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(8%)</w:t>
            </w:r>
          </w:p>
          <w:p w14:paraId="653E792A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28BB32D3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7.3. Participar en situaciones y acciones guiadas síncronas y asíncronas, breves y sencillas, en lengua extranjera, sobre temas cotidianos, de relevancia personal o próximos al ámbito profesional del ciclo, mostrando empatía y respeto por la cortesía lingüística y la etiqueta digital, así como por las diferentes necesidades, ideas, inquietudes, iniciativas y motivaciones de interlocutores e interlocutoras.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(8%)</w:t>
            </w:r>
          </w:p>
          <w:p w14:paraId="30999814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0F6BFF6D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>7.4. Utilizar, de forma guiada y en entornos personales y de la propia especialidad profesional, estrategias adecuadas para iniciar, mantener y terminar la comunicación, tomar y ceder la palabra, solicitar y formular aclaraciones y explicaciones en lengua extranjera. (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5%)</w:t>
            </w:r>
          </w:p>
          <w:p w14:paraId="3D32A90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5B8A4BE0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8.1. Mejorar la capacidad de comunicarse en lengua extranjera utilizando los conocimientos y estrategias del repertorio lingüístico y cultural propio, con apoyo de otras y otros participantes y de soportes analógicos y digitales.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(5%)</w:t>
            </w:r>
          </w:p>
          <w:p w14:paraId="638DB946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</w:pPr>
          </w:p>
          <w:p w14:paraId="4F0997A8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jc w:val="both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:sz w:val="20"/>
                <w:szCs w:val="20"/>
                <w14:ligatures w14:val="none"/>
              </w:rPr>
              <w:t xml:space="preserve">8.2. Aceptar y valorar la diversidad lingüística y cultural como fuente de enriquecimiento personal y profesional, identificando los elementos culturales y lingüísticos que fomentan el respeto, la sostenibilidad y la democracia. </w:t>
            </w:r>
            <w:r w:rsidRPr="000B5F1A">
              <w:rPr>
                <w:rFonts w:ascii="Arial" w:eastAsia="Aptos" w:hAnsi="Arial" w:cs="Arial"/>
                <w:b/>
                <w:bCs/>
                <w:kern w:val="0"/>
                <w:sz w:val="20"/>
                <w:szCs w:val="20"/>
                <w14:ligatures w14:val="none"/>
              </w:rPr>
              <w:t>(4%)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BF115" w14:textId="77777777" w:rsidR="000B5F1A" w:rsidRPr="000B5F1A" w:rsidRDefault="000B5F1A" w:rsidP="000B5F1A">
            <w:pPr>
              <w:suppressAutoHyphens/>
              <w:autoSpaceDN w:val="0"/>
              <w:spacing w:after="0" w:line="240" w:lineRule="auto"/>
              <w:rPr>
                <w:rFonts w:ascii="Arial" w:eastAsia="Aptos" w:hAnsi="Arial" w:cs="Arial"/>
                <w:kern w:val="0"/>
                <w14:ligatures w14:val="none"/>
              </w:rPr>
            </w:pPr>
            <w:r w:rsidRPr="000B5F1A">
              <w:rPr>
                <w:rFonts w:ascii="Arial" w:eastAsia="Aptos" w:hAnsi="Arial" w:cs="Arial"/>
                <w:kern w:val="0"/>
                <w14:ligatures w14:val="none"/>
              </w:rPr>
              <w:t>Participación en clase, colaboración en el aula, etc.</w:t>
            </w:r>
          </w:p>
        </w:tc>
      </w:tr>
    </w:tbl>
    <w:p w14:paraId="2D507338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0260E44B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5A22C685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4DDC53C4" w14:textId="77777777" w:rsidR="000B5F1A" w:rsidRPr="000B5F1A" w:rsidRDefault="000B5F1A" w:rsidP="000B5F1A">
      <w:pPr>
        <w:suppressAutoHyphens/>
        <w:autoSpaceDN w:val="0"/>
        <w:spacing w:before="120" w:after="240" w:line="240" w:lineRule="auto"/>
        <w:jc w:val="center"/>
        <w:rPr>
          <w:rFonts w:ascii="Aptos" w:eastAsia="Aptos" w:hAnsi="Aptos" w:cs="Times New Roman"/>
          <w:b/>
          <w:kern w:val="0"/>
          <w:sz w:val="28"/>
          <w:szCs w:val="28"/>
          <w:u w:val="double"/>
          <w14:ligatures w14:val="none"/>
        </w:rPr>
      </w:pPr>
      <w:r w:rsidRPr="000B5F1A">
        <w:rPr>
          <w:rFonts w:ascii="Aptos" w:eastAsia="Aptos" w:hAnsi="Aptos" w:cs="Times New Roman"/>
          <w:b/>
          <w:kern w:val="0"/>
          <w:sz w:val="28"/>
          <w:szCs w:val="28"/>
          <w:u w:val="double"/>
          <w14:ligatures w14:val="none"/>
        </w:rPr>
        <w:lastRenderedPageBreak/>
        <w:t>ANEXO I. CONTENIDOS DE 1º DE COMUNICACIÓN Y SOCIEDAD</w:t>
      </w:r>
    </w:p>
    <w:p w14:paraId="18865EC5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1. </w:t>
      </w:r>
    </w:p>
    <w:p w14:paraId="75EE79DD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1.1 Analizar e interpretar el entorno desde una perspectiva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sistémica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e integradora, 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través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conceptos y procedimientos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geográficos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identificando sus principales elementos y las interrelaciones existentes, valorando el grado de sostenibilidad y equilibrio de los espacios a partir de actitudes de defensa,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protección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conservación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mejora del entorno (natural, rural y urbano).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58C60C5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La emergencia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climática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y los problemas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ecosociales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. La conciencia ambiental. Compromiso y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acción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ante los Objetivos de Desarrollo Sostenible. Los efectos de la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globalización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en las sociedades actuales.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40D5605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54DED76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1.2 Relacionar las culturas y civilizaciones que se han desarrollado a lo largo de la historia con las distintas identidades colectivas que se han construido hasta la actualidad, explicando y valorando la realidad multicultural generada a lo largo del tiempo y analizando las situaciones y los problemas del presente.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03FA81C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>− Las grandes migraciones humanas y el nacimiento de las primeras culturas.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3C5196B2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− Las </w:t>
      </w:r>
      <w:proofErr w:type="spellStart"/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>raíces</w:t>
      </w:r>
      <w:proofErr w:type="spellEnd"/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>clásicas</w:t>
      </w:r>
      <w:proofErr w:type="spellEnd"/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 del mundo occidental: las instituciones, el pensamiento y el arte </w:t>
      </w:r>
      <w:proofErr w:type="gramStart"/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>greco-latino</w:t>
      </w:r>
      <w:proofErr w:type="gramEnd"/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210EF79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0B5F1A">
        <w:rPr>
          <w:rFonts w:ascii="Arial" w:eastAsia="Times New Roman" w:hAnsi="Arial" w:cs="Arial"/>
          <w:kern w:val="0"/>
          <w:sz w:val="20"/>
          <w:szCs w:val="20"/>
          <w14:ligatures w14:val="none"/>
        </w:rPr>
        <w:t xml:space="preserve">− La ciudad y el mundo rural a lo largo de la historia: polis, urbes, ciudades, villas y aldeas. </w:t>
      </w:r>
    </w:p>
    <w:p w14:paraId="563E30C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Fuentes históricas y arqueológicas del conocimiento histórico. Riesgos del uso de las tecnologías de la información y de la comunicación. Uso ético de la información. El problema de la desinformación.</w:t>
      </w:r>
    </w:p>
    <w:p w14:paraId="2AE22DF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420A373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1.3 Valorar, proteger y conservar el patrimonio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histórico-artístico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cultural y natural, como fundamento de nuestra identidad colectiva y como un recurso esencial para el disfrute y el desarrollo de los pueblos, realizando propuestas que contribuyan a su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conservación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a un desarrollo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ecosocial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sostenible.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La huella humana y la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conservación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,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protección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y defensa del patrimonio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histórico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-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artístico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, cultural y natural. Significado y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función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de las expresiones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artísticas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y culturales en las distintas civilizaciones. La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relación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del ser humano y la naturaleza a lo largo de la historia. </w:t>
      </w:r>
    </w:p>
    <w:p w14:paraId="1CF62F8D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Fuentes históricas y arqueológicas del conocimiento histórico. Riesgos del uso de las tecnologías de la información y de la comunicación. Uso ético de la información. El problema de la desinformación.</w:t>
      </w:r>
    </w:p>
    <w:p w14:paraId="2B8AE88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0B072E4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2D872C3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35B80C5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4. </w:t>
      </w:r>
    </w:p>
    <w:p w14:paraId="70BDBDE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4.1 Aplicar estrategias tanto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analógicas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como digitales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búsqueda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selección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organización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información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evaluando su fiabilidad y su pertinencia en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función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del objetivo perseguido y evitando los riesgos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manipulación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desinformación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.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3A2AC9B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Estrategias de búsqueda y selección de información fiable, pertinente y de calidad. </w:t>
      </w:r>
    </w:p>
    <w:p w14:paraId="16885A8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lastRenderedPageBreak/>
        <w:t xml:space="preserve">− Aspectos básicos de la propiedad intelectual. </w:t>
      </w:r>
    </w:p>
    <w:p w14:paraId="0804BA1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R</w:t>
      </w: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iesgos y consecuencias de la manipulación y la desinformación.</w:t>
      </w:r>
    </w:p>
    <w:p w14:paraId="3864CDA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− Es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t</w:t>
      </w: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rategias de organización de la información: notas, esquemas, mapas conceptuales, resúmenes, etc. </w:t>
      </w:r>
    </w:p>
    <w:p w14:paraId="0E32D88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− Tecno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l</w:t>
      </w: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ogías de la información. Dispositivos, aplicaciones informáticas y plataformas digitales de búsqueda de información. </w:t>
      </w:r>
    </w:p>
    <w:p w14:paraId="4FA8E6B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Géneros  discursivos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propios  del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ámbito  social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Redes  sociales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medios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de comunicación. Etiqueta digital y riesgos de desinformación, manipulación y vulneración de la privacidad. Análisis de la imagen y de los elementos paratextuales de los textos icónico-verbales y multimodales.</w:t>
      </w:r>
    </w:p>
    <w:p w14:paraId="1DA6EA9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278392D5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4.2 Elaborar contenidos propios a partir de diferentes fuentes de manera progresivamente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autónoma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, respetando los principios de propiedad intelectual y citando las fuentes consultadas.</w:t>
      </w:r>
    </w:p>
    <w:p w14:paraId="7DA4AA4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−</w:t>
      </w:r>
      <w:proofErr w:type="gramStart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Producción  escrita</w:t>
      </w:r>
      <w:proofErr w:type="gramEnd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Planificación,  redacción,  revisión</w:t>
      </w:r>
      <w:proofErr w:type="gramEnd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y  edición</w:t>
      </w:r>
      <w:proofErr w:type="gramEnd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>en  diferentes</w:t>
      </w:r>
      <w:proofErr w:type="gramEnd"/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 soportes.</w:t>
      </w:r>
    </w:p>
    <w:p w14:paraId="312548C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7E65ABD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5. </w:t>
      </w:r>
    </w:p>
    <w:p w14:paraId="1D7D739A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5.1 Comprender e interpretar el sentido global, la estructura,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información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más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relevante en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función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las necesidades comunicativas y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intención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del emisor en textos orales, escritos y multimodales de diferentes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ámbitos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evaluando su calidad, su fiabilidad y la idoneidad del canal utilizado.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Comprensión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lectora: sentido global del texto. La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intención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del emisor.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70C8AC6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Comprensión oral: sentido global del texto. Selección de la información relevante. La intención del emisor. Producción oral formal. Adecuación a la audiencia y al tiempo de exposición.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Elementos  no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verbales.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Rasgos  discursivos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lingüísticos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oralidad formal. La deliberación oral argumentada.</w:t>
      </w:r>
    </w:p>
    <w:p w14:paraId="5D8A632D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personal: la conversación, con especial atención a los actos de habla que amenazan la imagen del interlocutor (la discrepancia, la queja, la orden, la reprobación).</w:t>
      </w:r>
    </w:p>
    <w:p w14:paraId="210B901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profesional: el currículum vitae, la carta de motivación y la entrevista de trabajo.</w:t>
      </w:r>
    </w:p>
    <w:p w14:paraId="53A3748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Géneros  discursivos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propios  del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ámbito  social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Redes  sociales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medios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de comunicación. Etiqueta digital y riesgos de desinformación, manipulación y vulneración de la privacidad. Análisis de la imagen y de los elementos paratextuales de los textos icónico-verbales y multimodales.</w:t>
      </w:r>
    </w:p>
    <w:p w14:paraId="40BB6040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Secuencias  textuales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básicas,  con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especial  atención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  las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expositivas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argumentativas.</w:t>
      </w:r>
    </w:p>
    <w:p w14:paraId="6F6849F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Análisis de la diversidad lingüística del entorno. Biografía lingüística.</w:t>
      </w:r>
    </w:p>
    <w:p w14:paraId="0EEA9D5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Reconocimiento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lenguas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España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variedades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dialectales  del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español.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lenguas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signos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Exploración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cuestionamiento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prejuicios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estereotipos lingüísticos.</w:t>
      </w:r>
    </w:p>
    <w:p w14:paraId="59A1E765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3336E5A9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5.2 Realizar exposiciones orales con diferente grado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planificación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sobre temas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interés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personal,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ecosocial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profesional,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ajustándose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a las convenciones propias de los diversos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géneros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discursivos, con fluidez, </w:t>
      </w: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lastRenderedPageBreak/>
        <w:t xml:space="preserve">coherencia y el registro adecuado, en diferentes soportes y utilizando de manera eficaz recursos verbales y no verbales.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5C15414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Contexto: grado de formalidad de la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situación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;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carácter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público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o privado;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propósitos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comunicativos e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interpretación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de intenciones; canal de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comunicación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y elementos no verbales de la </w:t>
      </w:r>
      <w:proofErr w:type="spellStart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>comunicación</w:t>
      </w:r>
      <w:proofErr w:type="spellEnd"/>
      <w:r w:rsidRPr="000B5F1A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. 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3677676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Comprensión oral: sentido global del texto. Selección de la información relevante. La intención del emisor. Producción oral formal. Adecuación a la audiencia y al tiempo de exposición.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Elementos  no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verbales.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Rasgos  discursivos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lingüísticos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oralidad formal. La deliberación oral argumentada.</w:t>
      </w:r>
    </w:p>
    <w:p w14:paraId="1DC62C3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personal: la conversación, con especial atención a los actos de habla que amenazan la imagen del interlocutor (la discrepancia, la queja, la orden, la reprobación).</w:t>
      </w:r>
    </w:p>
    <w:p w14:paraId="569A048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Géneros  discursivos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propios  del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ámbito  social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Redes  sociales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medios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de comunicación. Etiqueta digital y riesgos de desinformación, manipulación y vulneración de la privacidad. Análisis de la imagen y de los elementos paratextuales de los textos icónico-verbales y multimodales.</w:t>
      </w:r>
    </w:p>
    <w:p w14:paraId="6DABA53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Secuencias  textuales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básicas,  con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especial  atención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  las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expositivas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argumentativas.</w:t>
      </w:r>
    </w:p>
    <w:p w14:paraId="6CEF60AA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Análisis de la diversidad lingüística del entorno. Biografía lingüística.</w:t>
      </w:r>
    </w:p>
    <w:p w14:paraId="365C407C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Reconocimiento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lenguas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España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variedades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dialectales  del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español.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lenguas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signos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Exploración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cuestionamiento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prejuicios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estereotipos lingüísticos.</w:t>
      </w:r>
    </w:p>
    <w:p w14:paraId="0C22B01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29CA0A12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5.3 Planificar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redacción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textos escritos y multimodales atendiendo a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situación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comunicativa, destinatario,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propósito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canal; redactar borradores y revisarlos, y presentar un texto final coherente, cohesionado y con el registro adecuado, con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precisión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léxica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corrección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ortográfica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gramatical. </w:t>
      </w:r>
    </w:p>
    <w:p w14:paraId="46F1125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− Mecanismos de coherencia,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cohesión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y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adecuación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textual.</w:t>
      </w:r>
      <w:r w:rsidRPr="000B5F1A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</w:p>
    <w:p w14:paraId="295A014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Corrección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gramatical y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ortográfica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. Los signos de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puntuación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como mecanismo organizador del texto escrito. Su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relación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con el significado. Uso de diccionarios, manuales de consulta y correctores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ortográficos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en soporte digital. </w:t>
      </w:r>
    </w:p>
    <w:p w14:paraId="7CEFE0EC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Aproximación a la lengua como sistema y a sus unidades básicas teniendo en cuenta los diferentes niveles: el sonido y sistema de escritura, las palabras (forma y significado) y su organización en el discurso (orden de las palabras y conexión entre los componentes oracionales).</w:t>
      </w:r>
    </w:p>
    <w:p w14:paraId="1994BFAA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Procedimientos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adquisición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formación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palabras.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Reflexión  sobre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los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cambios  en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su  significado,  las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relaciones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semánticas  entre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palabras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sus  valores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denotativos y connotativos en función del contexto y el propósito comunicativo.</w:t>
      </w:r>
    </w:p>
    <w:p w14:paraId="7A898F0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Producción  escrita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Planificación,  redacción,  revisión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edición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en  diferentes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soportes.</w:t>
      </w:r>
    </w:p>
    <w:p w14:paraId="0A41218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profesional: el currículum vitae, la carta de motivación y la entrevista de trabajo.</w:t>
      </w:r>
    </w:p>
    <w:p w14:paraId="7FB079E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Géneros  discursivos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propios  del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ámbito  social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.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Redes  sociales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medios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de comunicación. Etiqueta digital y riesgos de desinformación, manipulación y vulneración de la privacidad. Análisis de la imagen y de los elementos paratextuales de los textos icónico-verbales y multimodales.</w:t>
      </w:r>
    </w:p>
    <w:p w14:paraId="3040A945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lastRenderedPageBreak/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Secuencias  textuales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básicas,  con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especial  atención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  las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expositivas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argumentativas.</w:t>
      </w:r>
    </w:p>
    <w:p w14:paraId="3BAA91B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− Autoconfianza: puesta en valor de puntos fuertes. El error en la comunicación como oportunidad de mejora.</w:t>
      </w:r>
    </w:p>
    <w:p w14:paraId="19A4BE33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</w:p>
    <w:p w14:paraId="60215E2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5.4 Participar de manera activa y adecuada en interacciones orales informales, en el trabajo en equipo y en situaciones orales formales de </w:t>
      </w:r>
      <w:proofErr w:type="spellStart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>carácter</w:t>
      </w:r>
      <w:proofErr w:type="spellEnd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 dialogado, con actitudes de escucha activa y estrategias de </w:t>
      </w:r>
      <w:proofErr w:type="spellStart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>cooperación</w:t>
      </w:r>
      <w:proofErr w:type="spellEnd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 conversacional y </w:t>
      </w:r>
      <w:proofErr w:type="spellStart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>cortesía</w:t>
      </w:r>
      <w:proofErr w:type="spellEnd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>lingüística</w:t>
      </w:r>
      <w:proofErr w:type="spellEnd"/>
      <w:r w:rsidRPr="000B5F1A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>.</w:t>
      </w:r>
      <w:r w:rsidRPr="000B5F1A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  <w:r w:rsidRPr="000B5F1A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</w:p>
    <w:p w14:paraId="7B25DDC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Interacción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oral y escrita de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carácter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informal y formal.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Cooperación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conversacional,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cortesía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lingüística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y etiqueta digital. Escucha activa, asertividad y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resolución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dialogada de los conflictos. Estrategias discursivas y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dialógicas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para la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expresión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de ideas, la </w:t>
      </w:r>
      <w:proofErr w:type="spellStart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confrontación</w:t>
      </w:r>
      <w:proofErr w:type="spellEnd"/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 y el consenso. </w:t>
      </w:r>
    </w:p>
    <w:p w14:paraId="76B9EC70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− Autoconfianza: puesta en valor de puntos fuertes. El error en la comunicación como oportunidad de mejora.</w:t>
      </w:r>
      <w:r w:rsidRPr="000B5F1A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55B07A19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6E490332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6. </w:t>
      </w:r>
    </w:p>
    <w:p w14:paraId="020C8782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6.1 Leer de manera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autónoma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textos seleccionados en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función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los propios gustos, intereses y necesidades, dejando constancia del progreso del propio itinerario lector y cultural y explicando los criterios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selección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las lecturas. </w:t>
      </w:r>
    </w:p>
    <w:p w14:paraId="35B740E5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Lectura guiada de obras relevantes del patrimonio literario nacional y universal y de la literatura actual inscritas en un itinerario temático o de género.</w:t>
      </w:r>
    </w:p>
    <w:p w14:paraId="524173A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Lectura  expresiva,  dramatización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recitación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textos  atendiendo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  los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procesos de comprensión, apropiación y oralización implicados.</w:t>
      </w:r>
    </w:p>
    <w:p w14:paraId="33FE8BB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474287E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6.2 Compartir la experiencia de lectura literaria en soportes diversos relacionando el texto leído con otras manifestaciones artísticas en función de temas, estructuras, lenguaje y valores éticos y esté</w:t>
      </w:r>
    </w:p>
    <w:p w14:paraId="5E639682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Estrategias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construcción  compartida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interpretación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obras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. Discusiones o conversaciones literarias.</w:t>
      </w:r>
    </w:p>
    <w:p w14:paraId="2D91D5EA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Construcción del sentido de la obra a partir del análisis de sus elementos formales y contextuales. Efectos de sus recursos expresivos en la recepción.</w:t>
      </w:r>
    </w:p>
    <w:p w14:paraId="4EC83FE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Estrategias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movilización  de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  experiencia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personal,  lectora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cultural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para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establecer  vínculos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manera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argumentada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entre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obra  leída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aspectos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actualidad, así como con otros textos y manifestaciones artísticas.</w:t>
      </w:r>
    </w:p>
    <w:p w14:paraId="73498A10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Expresión, a través de modelos, de la experiencia lectora y de diferentes formas de apropiación y recreación de los textos leídos.</w:t>
      </w:r>
    </w:p>
    <w:p w14:paraId="67428AA3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7ECD6EB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7. </w:t>
      </w:r>
    </w:p>
    <w:p w14:paraId="2A1E85E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7.1 Interpretar el sentido global y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información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explícita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textos orales, escritos y multimodales breves y sencillos sobre temas frecuentes y cotidianos, de relevancia personal o propios del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ámbito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profesional de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especialización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expresados de forma clara y en el registro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estándar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de la lengua extranjera. </w:t>
      </w:r>
    </w:p>
    <w:p w14:paraId="7004CEB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lastRenderedPageBreak/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Estrategias  básicas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para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planificación,  ejecución,  control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reparación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comprensión, la producción y la coproducción de textos orales, escritos y multimodales.</w:t>
      </w:r>
    </w:p>
    <w:p w14:paraId="037AC80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Modelos  contextuales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géneros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discursivos  comunes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en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comprensión, producción y coproducción de textos orales, escritos y multimodales breves y sencillos tanto del ámbito personal como del ámbito profesional de especialización.</w:t>
      </w:r>
    </w:p>
    <w:p w14:paraId="1858791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Herramientas analógicas y digitales básicas para la comprensión, producción y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coproducción  oral,  escrita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multimodal;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plataformas  virtuales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interacción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y colaboración para el aprendizaje y la comunicación tanto en el ámbito personal como en el ámbito profesional de especialización.</w:t>
      </w:r>
    </w:p>
    <w:p w14:paraId="152ABC0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237B38D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7.2 Producir en lengua extranjera textos orales, escritos y multimodales, breves, sencillos, estructurados, comprensibles y adecuados a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situación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comunicativa, siguiendo pautas establecidas y haciendo uso de herramientas y recursos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analógicos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digitales. </w:t>
      </w:r>
    </w:p>
    <w:p w14:paraId="494199EE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Estrategias  básicas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para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planificación,  ejecución,  control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reparación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comprensión, la producción y la coproducción de textos orales, escritos y multimodales.</w:t>
      </w:r>
    </w:p>
    <w:p w14:paraId="74BB0DE8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Modelos  contextuales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géneros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discursivos  comunes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en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comprensión, producción y coproducción de textos orales, escritos y multimodales breves y sencillos tanto del ámbito personal como del ámbito profesional de especialización.</w:t>
      </w:r>
    </w:p>
    <w:p w14:paraId="4711844D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Léxico, frases y expresiones de uso común en el ámbito personal y en el ámbito profesional de especialización.</w:t>
      </w:r>
    </w:p>
    <w:p w14:paraId="060D641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Patrones sonoros, acentuales, rítmicos y de entonación básicos, y significados e intenciones comunicativas generales asociadas a dichos patrones.</w:t>
      </w:r>
    </w:p>
    <w:p w14:paraId="4AC6030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Convenciones  ortográficas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significados  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intenciones  comunicativas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asociados a los formatos, patrones y elementos gráficos.</w:t>
      </w:r>
    </w:p>
    <w:p w14:paraId="296EE542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Herramientas analógicas y digitales básicas para la comprensión, producción y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coproducción  oral,  escrita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multimodal;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plataformas  virtuales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interacción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y colaboración para el aprendizaje y la comunicación tanto en el ámbito personal como en el ámbito profesional de especialización.</w:t>
      </w:r>
    </w:p>
    <w:p w14:paraId="1E5DD3E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1097A80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7.3 Participar en situaciones y acciones guiadas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síncronas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asíncronas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breves y sencillas, en lengua extranjera, sobre temas cotidianos, de relevancia personal o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próximos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al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ámbito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profesional del ciclo, mostrando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empatía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respeto por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cortesía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lingüística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la etiqueta digital,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asi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́ como por las diferentes necesidades, ideas, inquietudes, iniciativas y motivaciones de interlocutores e interlocutoras. </w:t>
      </w:r>
    </w:p>
    <w:p w14:paraId="2515DD3A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Cortesía lingüística y etiqueta digital.</w:t>
      </w:r>
    </w:p>
    <w:p w14:paraId="52D4B4E3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452C58DB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7.4 Utilizar, de forma guiada y en entornos personales y de la propia especialidad profesional, estrategias adecuadas para iniciar, mantener y terminar la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comunicación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, tomar y ceder la palabra, solicitar y formular aclaraciones y explicaciones en lengua extranjera. </w:t>
      </w:r>
    </w:p>
    <w:p w14:paraId="5159B51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Funciones  comunicativas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  tanto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del  ámbito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personal  como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del  ámbito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profesional de especialización: saludar, despedirse y presentarse; describir a personas, objetos y lugares; situar eventos en el tiempo; situar objetos, personas y lugares en el espacio; pedir e intercambiar información; dar instrucciones y órdenes; ofrecer, aceptar y rechazar ayuda, proposiciones o sugerencias; etc.</w:t>
      </w:r>
    </w:p>
    <w:p w14:paraId="7984B33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72DBC42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específica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8. </w:t>
      </w:r>
    </w:p>
    <w:p w14:paraId="74010C84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8.1 Mejorar la capacidad de comunicarse en lengua extranjera utilizando los conocimientos y estrategias del repertorio lingüístico y cultural propio, con apoyo de otras y otros participantes y de soportes analógicos y digitales. </w:t>
      </w:r>
    </w:p>
    <w:p w14:paraId="674A29FF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Autoconfianza. El error como instrumento de mejora.</w:t>
      </w:r>
    </w:p>
    <w:p w14:paraId="233A1A31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Estrategias  básicas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para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planificación,  ejecución,  control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reparación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de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comprensión, la producción y la coproducción de textos orales, escritos y multimodales.</w:t>
      </w:r>
    </w:p>
    <w:p w14:paraId="070B9BA0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Unidades  lingüísticas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significados  asociados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  dichas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unidades  tales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como la expresión de la entidad y sus propiedades; la cantidad y la cualidad; el espacio y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relaciones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espaciales;  el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tiempo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las  relaciones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temporales;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afirmación;  la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negación; la interrogación y la exclamación; relaciones lógicas básicas.</w:t>
      </w:r>
    </w:p>
    <w:p w14:paraId="635E0A1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Léxico, frases y expresiones de uso común en el ámbito personal y en el ámbito profesional de especialización.</w:t>
      </w:r>
    </w:p>
    <w:p w14:paraId="29B5DA5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Patrones sonoros, acentuales, rítmicos y de entonación básicos, y significados e intenciones comunicativas generales asociadas a dichos patrones.</w:t>
      </w:r>
    </w:p>
    <w:p w14:paraId="4086081C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Convenciones  ortográficas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básicas  y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significados  e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intenciones  comunicativas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asociados a los formatos, patrones y elementos gráficos.</w:t>
      </w:r>
    </w:p>
    <w:p w14:paraId="70F1DF1A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y técnicas para responder eficazmente a una necesidad comunicativa básica y concreta de forma comprensible, a pesar de las limitaciones derivadas del nivel de competencia en la lengua extranjera y en las demás lenguas del repertorio lingüístico propio.</w:t>
      </w:r>
    </w:p>
    <w:p w14:paraId="0A08ECD9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1372F2D0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8.2 Aceptar y valorar la diversidad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lingüística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y cultural como fuente de enriquecimiento personal y profesional, identificando los elementos culturales y </w:t>
      </w:r>
      <w:proofErr w:type="spellStart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lingüísticos</w:t>
      </w:r>
      <w:proofErr w:type="spellEnd"/>
      <w:r w:rsidRPr="000B5F1A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 que fomentan el respeto, la sostenibilidad y la democracia. </w:t>
      </w:r>
    </w:p>
    <w:p w14:paraId="3BD9CEF5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Estrategias  básicas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para  identificar,  recuperar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y  utilizar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 </w:t>
      </w:r>
      <w:proofErr w:type="gramStart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unidades  lingüísticas</w:t>
      </w:r>
      <w:proofErr w:type="gramEnd"/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 (léxico, morfosintaxis, patrones sonoros, etc.) a partir de la comparación de las lenguas y variedades que conforman el repertorio lingüístico personal.</w:t>
      </w:r>
    </w:p>
    <w:p w14:paraId="2DE56C17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 Aspectos socioculturales y sociolingüísticos básicos relativos a la vida cotidiana y a las situaciones propias del ámbito profesional de especialización.</w:t>
      </w:r>
    </w:p>
    <w:p w14:paraId="55707516" w14:textId="77777777" w:rsidR="000B5F1A" w:rsidRPr="000B5F1A" w:rsidRDefault="000B5F1A" w:rsidP="000B5F1A">
      <w:pPr>
        <w:suppressAutoHyphens/>
        <w:autoSpaceDN w:val="0"/>
        <w:spacing w:line="240" w:lineRule="auto"/>
        <w:ind w:left="709" w:right="552"/>
        <w:jc w:val="both"/>
        <w:rPr>
          <w:rFonts w:ascii="Aptos" w:eastAsia="Aptos" w:hAnsi="Aptos" w:cs="Times New Roman"/>
          <w:kern w:val="0"/>
          <w14:ligatures w14:val="none"/>
        </w:rPr>
      </w:pPr>
      <w:r w:rsidRPr="000B5F1A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básicas para entender y apreciar la diversidad lingüística y cultural.</w:t>
      </w:r>
    </w:p>
    <w:p w14:paraId="5648B8D0" w14:textId="77777777" w:rsidR="000B5F1A" w:rsidRPr="000B5F1A" w:rsidRDefault="000B5F1A" w:rsidP="000B5F1A">
      <w:pPr>
        <w:suppressAutoHyphens/>
        <w:autoSpaceDN w:val="0"/>
        <w:spacing w:before="120" w:after="240" w:line="240" w:lineRule="auto"/>
        <w:jc w:val="center"/>
        <w:rPr>
          <w:rFonts w:ascii="Aptos" w:eastAsia="Aptos" w:hAnsi="Aptos" w:cs="Times New Roman"/>
          <w:b/>
          <w:kern w:val="0"/>
          <w:sz w:val="28"/>
          <w:szCs w:val="28"/>
          <w:u w:val="double"/>
          <w14:ligatures w14:val="none"/>
        </w:rPr>
      </w:pPr>
    </w:p>
    <w:p w14:paraId="3EE6EC03" w14:textId="77777777" w:rsidR="000B5F1A" w:rsidRPr="000B5F1A" w:rsidRDefault="000B5F1A" w:rsidP="000B5F1A">
      <w:pPr>
        <w:suppressAutoHyphens/>
        <w:autoSpaceDN w:val="0"/>
        <w:spacing w:before="120" w:after="240" w:line="240" w:lineRule="auto"/>
        <w:jc w:val="center"/>
        <w:rPr>
          <w:rFonts w:ascii="Aptos" w:eastAsia="Aptos" w:hAnsi="Aptos" w:cs="Times New Roman"/>
          <w:b/>
          <w:kern w:val="0"/>
          <w:sz w:val="28"/>
          <w:szCs w:val="28"/>
          <w:u w:val="double"/>
          <w14:ligatures w14:val="none"/>
        </w:rPr>
      </w:pPr>
    </w:p>
    <w:p w14:paraId="0326BBC8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7FFE9B81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65A09861" w14:textId="77777777" w:rsidR="005C598D" w:rsidRPr="005C598D" w:rsidRDefault="005C598D" w:rsidP="005C598D">
      <w:pPr>
        <w:suppressAutoHyphens/>
        <w:autoSpaceDN w:val="0"/>
        <w:spacing w:before="92" w:after="120" w:line="275" w:lineRule="exact"/>
        <w:rPr>
          <w:rFonts w:ascii="Arial" w:eastAsia="Aptos" w:hAnsi="Arial" w:cs="Arial"/>
          <w:kern w:val="0"/>
          <w14:ligatures w14:val="none"/>
        </w:rPr>
      </w:pPr>
    </w:p>
    <w:p w14:paraId="5D029D06" w14:textId="77777777" w:rsidR="005C598D" w:rsidRPr="005C598D" w:rsidRDefault="005C598D" w:rsidP="005C598D">
      <w:pPr>
        <w:suppressAutoHyphens/>
        <w:autoSpaceDN w:val="0"/>
        <w:spacing w:before="92" w:after="120" w:line="275" w:lineRule="exact"/>
        <w:rPr>
          <w:rFonts w:ascii="Arial" w:eastAsia="Aptos" w:hAnsi="Arial" w:cs="Arial"/>
          <w:kern w:val="0"/>
          <w14:ligatures w14:val="none"/>
        </w:rPr>
      </w:pPr>
    </w:p>
    <w:p w14:paraId="479C7913" w14:textId="77777777" w:rsidR="00BF3208" w:rsidRDefault="00BF3208"/>
    <w:sectPr w:rsidR="00BF32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03148" w14:textId="77777777" w:rsidR="00A62BFB" w:rsidRDefault="00A62BFB">
      <w:pPr>
        <w:spacing w:after="0" w:line="240" w:lineRule="auto"/>
      </w:pPr>
      <w:r>
        <w:separator/>
      </w:r>
    </w:p>
  </w:endnote>
  <w:endnote w:type="continuationSeparator" w:id="0">
    <w:p w14:paraId="2E5A3DF2" w14:textId="77777777" w:rsidR="00A62BFB" w:rsidRDefault="00A62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CF1D7" w14:textId="77777777" w:rsidR="00A62BFB" w:rsidRDefault="00A62BFB">
      <w:pPr>
        <w:spacing w:after="0" w:line="240" w:lineRule="auto"/>
      </w:pPr>
      <w:r>
        <w:separator/>
      </w:r>
    </w:p>
  </w:footnote>
  <w:footnote w:type="continuationSeparator" w:id="0">
    <w:p w14:paraId="582D6E57" w14:textId="77777777" w:rsidR="00A62BFB" w:rsidRDefault="00A62B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CE39D5"/>
    <w:multiLevelType w:val="multilevel"/>
    <w:tmpl w:val="E19CBAF2"/>
    <w:lvl w:ilvl="0">
      <w:numFmt w:val="bullet"/>
      <w:lvlText w:val=""/>
      <w:lvlJc w:val="left"/>
      <w:pPr>
        <w:ind w:left="861" w:hanging="361"/>
      </w:pPr>
      <w:rPr>
        <w:rFonts w:ascii="Symbol" w:eastAsia="Symbol" w:hAnsi="Symbol" w:cs="Symbol"/>
        <w:w w:val="100"/>
        <w:sz w:val="24"/>
        <w:szCs w:val="24"/>
        <w:lang w:val="es-ES" w:eastAsia="en-US" w:bidi="ar-SA"/>
      </w:rPr>
    </w:lvl>
    <w:lvl w:ilvl="1">
      <w:numFmt w:val="bullet"/>
      <w:lvlText w:val="•"/>
      <w:lvlJc w:val="left"/>
      <w:pPr>
        <w:ind w:left="1749" w:hanging="361"/>
      </w:pPr>
      <w:rPr>
        <w:lang w:val="es-ES" w:eastAsia="en-US" w:bidi="ar-SA"/>
      </w:rPr>
    </w:lvl>
    <w:lvl w:ilvl="2">
      <w:numFmt w:val="bullet"/>
      <w:lvlText w:val="•"/>
      <w:lvlJc w:val="left"/>
      <w:pPr>
        <w:ind w:left="2638" w:hanging="361"/>
      </w:pPr>
      <w:rPr>
        <w:lang w:val="es-ES" w:eastAsia="en-US" w:bidi="ar-SA"/>
      </w:rPr>
    </w:lvl>
    <w:lvl w:ilvl="3">
      <w:numFmt w:val="bullet"/>
      <w:lvlText w:val="•"/>
      <w:lvlJc w:val="left"/>
      <w:pPr>
        <w:ind w:left="3527" w:hanging="361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4416" w:hanging="361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5305" w:hanging="361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6194" w:hanging="361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7083" w:hanging="361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7972" w:hanging="361"/>
      </w:pPr>
      <w:rPr>
        <w:lang w:val="es-ES" w:eastAsia="en-US" w:bidi="ar-SA"/>
      </w:rPr>
    </w:lvl>
  </w:abstractNum>
  <w:abstractNum w:abstractNumId="1" w15:restartNumberingAfterBreak="0">
    <w:nsid w:val="55806073"/>
    <w:multiLevelType w:val="multilevel"/>
    <w:tmpl w:val="D1C2B830"/>
    <w:lvl w:ilvl="0">
      <w:numFmt w:val="bullet"/>
      <w:lvlText w:val=""/>
      <w:lvlJc w:val="left"/>
      <w:pPr>
        <w:ind w:left="861" w:hanging="361"/>
      </w:pPr>
      <w:rPr>
        <w:rFonts w:ascii="Symbol" w:eastAsia="Symbol" w:hAnsi="Symbol" w:cs="Symbol"/>
        <w:w w:val="100"/>
        <w:sz w:val="24"/>
        <w:szCs w:val="24"/>
        <w:lang w:val="es-ES" w:eastAsia="en-US" w:bidi="ar-SA"/>
      </w:rPr>
    </w:lvl>
    <w:lvl w:ilvl="1">
      <w:numFmt w:val="bullet"/>
      <w:lvlText w:val="•"/>
      <w:lvlJc w:val="left"/>
      <w:pPr>
        <w:ind w:left="1749" w:hanging="361"/>
      </w:pPr>
      <w:rPr>
        <w:lang w:val="es-ES" w:eastAsia="en-US" w:bidi="ar-SA"/>
      </w:rPr>
    </w:lvl>
    <w:lvl w:ilvl="2">
      <w:numFmt w:val="bullet"/>
      <w:lvlText w:val="•"/>
      <w:lvlJc w:val="left"/>
      <w:pPr>
        <w:ind w:left="2638" w:hanging="361"/>
      </w:pPr>
      <w:rPr>
        <w:lang w:val="es-ES" w:eastAsia="en-US" w:bidi="ar-SA"/>
      </w:rPr>
    </w:lvl>
    <w:lvl w:ilvl="3">
      <w:numFmt w:val="bullet"/>
      <w:lvlText w:val="•"/>
      <w:lvlJc w:val="left"/>
      <w:pPr>
        <w:ind w:left="3527" w:hanging="361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4416" w:hanging="361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5305" w:hanging="361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6194" w:hanging="361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7083" w:hanging="361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7972" w:hanging="361"/>
      </w:pPr>
      <w:rPr>
        <w:lang w:val="es-ES" w:eastAsia="en-US" w:bidi="ar-SA"/>
      </w:rPr>
    </w:lvl>
  </w:abstractNum>
  <w:num w:numId="1" w16cid:durableId="690843584">
    <w:abstractNumId w:val="0"/>
  </w:num>
  <w:num w:numId="2" w16cid:durableId="651061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8D"/>
    <w:rsid w:val="000B5F1A"/>
    <w:rsid w:val="001C0EC9"/>
    <w:rsid w:val="00397768"/>
    <w:rsid w:val="00426151"/>
    <w:rsid w:val="005C598D"/>
    <w:rsid w:val="0065355E"/>
    <w:rsid w:val="00755996"/>
    <w:rsid w:val="00941859"/>
    <w:rsid w:val="00A62BFB"/>
    <w:rsid w:val="00B833E9"/>
    <w:rsid w:val="00BF3208"/>
    <w:rsid w:val="00F3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4BAC"/>
  <w15:chartTrackingRefBased/>
  <w15:docId w15:val="{34AD2786-EA0F-4686-B213-2636A6046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5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9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9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9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9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5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5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59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9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9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598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5C598D"/>
    <w:pPr>
      <w:tabs>
        <w:tab w:val="center" w:pos="4252"/>
        <w:tab w:val="right" w:pos="8504"/>
      </w:tabs>
      <w:suppressAutoHyphens/>
      <w:autoSpaceDN w:val="0"/>
      <w:spacing w:after="0" w:line="240" w:lineRule="auto"/>
    </w:pPr>
    <w:rPr>
      <w:rFonts w:ascii="Aptos" w:eastAsia="Aptos" w:hAnsi="Aptos" w:cs="Times New Roman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rsid w:val="005C598D"/>
    <w:rPr>
      <w:rFonts w:ascii="Aptos" w:eastAsia="Aptos" w:hAnsi="Aptos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977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768"/>
  </w:style>
  <w:style w:type="table" w:styleId="TableGrid">
    <w:name w:val="Table Grid"/>
    <w:basedOn w:val="TableNormal"/>
    <w:uiPriority w:val="59"/>
    <w:rsid w:val="000B5F1A"/>
    <w:pPr>
      <w:autoSpaceDN w:val="0"/>
      <w:spacing w:after="0" w:line="240" w:lineRule="auto"/>
    </w:pPr>
    <w:rPr>
      <w:rFonts w:ascii="Aptos" w:eastAsia="Aptos" w:hAnsi="Aptos" w:cs="Times New Roman"/>
      <w:kern w:val="3"/>
      <w:lang w:val="en-GB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0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4374</Words>
  <Characters>24063</Characters>
  <Application>Microsoft Office Word</Application>
  <DocSecurity>0</DocSecurity>
  <Lines>200</Lines>
  <Paragraphs>56</Paragraphs>
  <ScaleCrop>false</ScaleCrop>
  <Company/>
  <LinksUpToDate>false</LinksUpToDate>
  <CharactersWithSpaces>28381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5</cp:revision>
  <dcterms:created xsi:type="dcterms:W3CDTF">2024-11-13T09:40:00Z</dcterms:created>
  <dcterms:modified xsi:type="dcterms:W3CDTF">2025-11-26T09:57:00Z</dcterms:modified>
</cp:coreProperties>
</file>