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0F" w:rsidRPr="00483D0F" w:rsidRDefault="00483D0F" w:rsidP="00483D0F">
      <w:pPr>
        <w:pStyle w:val="Standard"/>
        <w:jc w:val="both"/>
        <w:rPr>
          <w:rFonts w:ascii="Arial" w:hAnsi="Arial" w:cs="Arial"/>
          <w:b/>
          <w:sz w:val="22"/>
          <w:szCs w:val="22"/>
        </w:rPr>
      </w:pPr>
      <w:r w:rsidRPr="00483D0F">
        <w:rPr>
          <w:rFonts w:ascii="Arial" w:hAnsi="Arial" w:cs="Arial"/>
          <w:b/>
          <w:sz w:val="22"/>
          <w:szCs w:val="22"/>
        </w:rPr>
        <w:t>1.-CONTENIDOS</w:t>
      </w:r>
    </w:p>
    <w:p w:rsidR="00483D0F" w:rsidRPr="00483D0F" w:rsidRDefault="00483D0F" w:rsidP="00483D0F">
      <w:pPr>
        <w:pStyle w:val="Standard"/>
        <w:jc w:val="both"/>
        <w:rPr>
          <w:sz w:val="22"/>
          <w:szCs w:val="22"/>
        </w:rPr>
      </w:pPr>
      <w:r w:rsidRPr="00483D0F">
        <w:rPr>
          <w:rFonts w:ascii="Arial" w:hAnsi="Arial" w:cs="Arial"/>
          <w:b/>
          <w:sz w:val="22"/>
          <w:szCs w:val="22"/>
        </w:rPr>
        <w:t>Bloque 1</w:t>
      </w:r>
      <w:r w:rsidRPr="00483D0F">
        <w:rPr>
          <w:rFonts w:ascii="Arial" w:hAnsi="Arial" w:cs="Arial"/>
          <w:sz w:val="22"/>
          <w:szCs w:val="22"/>
        </w:rPr>
        <w:t xml:space="preserve">. </w:t>
      </w:r>
      <w:r w:rsidRPr="00483D0F">
        <w:rPr>
          <w:rFonts w:ascii="Arial" w:hAnsi="Arial" w:cs="Arial"/>
          <w:b/>
          <w:sz w:val="22"/>
          <w:szCs w:val="22"/>
        </w:rPr>
        <w:t>La geografía y el estudio del espacio geográfico</w:t>
      </w:r>
      <w:r w:rsidRPr="00483D0F">
        <w:rPr>
          <w:rFonts w:ascii="Arial" w:hAnsi="Arial" w:cs="Arial"/>
          <w:sz w:val="22"/>
          <w:szCs w:val="22"/>
        </w:rPr>
        <w:t>.</w:t>
      </w:r>
    </w:p>
    <w:p w:rsidR="00483D0F" w:rsidRPr="00483D0F" w:rsidRDefault="00483D0F" w:rsidP="00483D0F">
      <w:pPr>
        <w:pStyle w:val="Standard"/>
        <w:jc w:val="both"/>
        <w:rPr>
          <w:rFonts w:ascii="Arial" w:hAnsi="Arial" w:cs="Arial"/>
          <w:sz w:val="22"/>
          <w:szCs w:val="22"/>
        </w:rPr>
      </w:pPr>
      <w:r w:rsidRPr="00483D0F">
        <w:rPr>
          <w:rFonts w:ascii="Arial" w:hAnsi="Arial" w:cs="Arial"/>
          <w:sz w:val="22"/>
          <w:szCs w:val="22"/>
        </w:rPr>
        <w:t>Concepto de Geografía. Características del espacio geográfico. El territorio como espacio de relaciones humanas y sociales especializadas: El territorio centro de interacción de las sociedades: el desarrollo sostenible. El concepto de paisaje como resultado cultural. Las fuentes de información cartográfica. Las técnicas cartográficas: planos y mapas, sus componentes y análisis. La representación gráfica del espacio geográfico a distintas escalas. Obtención e interpretación de la información cartográfica. El Mapa Topográfico Nacional. Gráficos y tablas de datos. Textos geográficos.</w:t>
      </w:r>
    </w:p>
    <w:p w:rsidR="00483D0F" w:rsidRPr="00483D0F" w:rsidRDefault="00483D0F" w:rsidP="00483D0F">
      <w:pPr>
        <w:pStyle w:val="Standard"/>
        <w:jc w:val="both"/>
        <w:rPr>
          <w:sz w:val="22"/>
          <w:szCs w:val="22"/>
        </w:rPr>
      </w:pPr>
      <w:r w:rsidRPr="00483D0F">
        <w:rPr>
          <w:rFonts w:ascii="Arial" w:hAnsi="Arial" w:cs="Arial"/>
          <w:b/>
          <w:sz w:val="22"/>
          <w:szCs w:val="22"/>
        </w:rPr>
        <w:t>Bloque 2</w:t>
      </w:r>
      <w:r w:rsidRPr="00483D0F">
        <w:rPr>
          <w:rFonts w:ascii="Arial" w:hAnsi="Arial" w:cs="Arial"/>
          <w:sz w:val="22"/>
          <w:szCs w:val="22"/>
        </w:rPr>
        <w:t xml:space="preserve">. </w:t>
      </w:r>
      <w:r w:rsidRPr="00483D0F">
        <w:rPr>
          <w:rFonts w:ascii="Arial" w:hAnsi="Arial" w:cs="Arial"/>
          <w:b/>
          <w:sz w:val="22"/>
          <w:szCs w:val="22"/>
        </w:rPr>
        <w:t>El relieve español, su diversidad geomorfológica.</w:t>
      </w:r>
    </w:p>
    <w:p w:rsidR="00483D0F" w:rsidRPr="00483D0F" w:rsidRDefault="00483D0F" w:rsidP="00483D0F">
      <w:pPr>
        <w:pStyle w:val="Standard"/>
        <w:jc w:val="both"/>
        <w:rPr>
          <w:rFonts w:ascii="Arial" w:hAnsi="Arial" w:cs="Arial"/>
          <w:sz w:val="22"/>
          <w:szCs w:val="22"/>
        </w:rPr>
      </w:pPr>
      <w:r w:rsidRPr="00483D0F">
        <w:rPr>
          <w:rFonts w:ascii="Arial" w:hAnsi="Arial" w:cs="Arial"/>
          <w:sz w:val="22"/>
          <w:szCs w:val="22"/>
        </w:rPr>
        <w:t xml:space="preserve">España y su singularidad geográfica: unidad y diversidad. El relieve español, su diversidad geomorfológica: Localización de los principales accidentes geográficos. La evolución geológica del territorio español conforma las diferentes </w:t>
      </w:r>
      <w:proofErr w:type="spellStart"/>
      <w:r w:rsidRPr="00483D0F">
        <w:rPr>
          <w:rFonts w:ascii="Arial" w:hAnsi="Arial" w:cs="Arial"/>
          <w:sz w:val="22"/>
          <w:szCs w:val="22"/>
        </w:rPr>
        <w:t>morfoestructuras</w:t>
      </w:r>
      <w:proofErr w:type="spellEnd"/>
      <w:r w:rsidRPr="00483D0F">
        <w:rPr>
          <w:rFonts w:ascii="Arial" w:hAnsi="Arial" w:cs="Arial"/>
          <w:sz w:val="22"/>
          <w:szCs w:val="22"/>
        </w:rPr>
        <w:t>. La Meseta: penillanura y cuenca sedimentaria. Identificación de las unidades del relieve español peninsular e insular y rasgos de cada una. Litología peninsular e insular y formas de modelado. Corte topográfico: realización y análisis. Los suelos en España: variedad edáfica y sus características.</w:t>
      </w:r>
    </w:p>
    <w:p w:rsidR="00483D0F" w:rsidRPr="00483D0F" w:rsidRDefault="00483D0F" w:rsidP="00483D0F">
      <w:pPr>
        <w:pStyle w:val="Standard"/>
        <w:jc w:val="both"/>
        <w:rPr>
          <w:sz w:val="22"/>
          <w:szCs w:val="22"/>
        </w:rPr>
      </w:pPr>
      <w:r w:rsidRPr="00483D0F">
        <w:rPr>
          <w:rFonts w:ascii="Arial" w:hAnsi="Arial" w:cs="Arial"/>
          <w:b/>
          <w:sz w:val="22"/>
          <w:szCs w:val="22"/>
        </w:rPr>
        <w:t>Bloque 3</w:t>
      </w:r>
      <w:r w:rsidRPr="00483D0F">
        <w:rPr>
          <w:rFonts w:ascii="Arial" w:hAnsi="Arial" w:cs="Arial"/>
          <w:sz w:val="22"/>
          <w:szCs w:val="22"/>
        </w:rPr>
        <w:t xml:space="preserve">. </w:t>
      </w:r>
      <w:r w:rsidRPr="00483D0F">
        <w:rPr>
          <w:rFonts w:ascii="Arial" w:hAnsi="Arial" w:cs="Arial"/>
          <w:b/>
          <w:sz w:val="22"/>
          <w:szCs w:val="22"/>
        </w:rPr>
        <w:t>La diversidad climática y la vegetación</w:t>
      </w:r>
      <w:r w:rsidRPr="00483D0F">
        <w:rPr>
          <w:rFonts w:ascii="Arial" w:hAnsi="Arial" w:cs="Arial"/>
          <w:sz w:val="22"/>
          <w:szCs w:val="22"/>
        </w:rPr>
        <w:t>.</w:t>
      </w:r>
    </w:p>
    <w:p w:rsidR="00483D0F" w:rsidRPr="00483D0F" w:rsidRDefault="00483D0F" w:rsidP="00483D0F">
      <w:pPr>
        <w:pStyle w:val="Standard"/>
        <w:jc w:val="both"/>
        <w:rPr>
          <w:sz w:val="22"/>
          <w:szCs w:val="22"/>
        </w:rPr>
      </w:pPr>
      <w:r w:rsidRPr="00483D0F">
        <w:rPr>
          <w:rFonts w:ascii="Arial" w:hAnsi="Arial" w:cs="Arial"/>
          <w:sz w:val="22"/>
          <w:szCs w:val="22"/>
        </w:rPr>
        <w:t xml:space="preserve">Factores geográficos y termodinámicos del clima; elementos del clima. Dominios climáticos españoles: sus características y representación en </w:t>
      </w:r>
      <w:proofErr w:type="spellStart"/>
      <w:r w:rsidRPr="00483D0F">
        <w:rPr>
          <w:rFonts w:ascii="Arial" w:hAnsi="Arial" w:cs="Arial"/>
          <w:sz w:val="22"/>
          <w:szCs w:val="22"/>
        </w:rPr>
        <w:t>climogramas</w:t>
      </w:r>
      <w:proofErr w:type="spellEnd"/>
      <w:r w:rsidRPr="00483D0F">
        <w:rPr>
          <w:rFonts w:ascii="Arial" w:hAnsi="Arial" w:cs="Arial"/>
          <w:sz w:val="22"/>
          <w:szCs w:val="22"/>
        </w:rPr>
        <w:t>. Dominios climáticos españoles: su problemática. Tipos de tiempo atmosférico en España. El mapa del tiempo: su análisis e interpretación. Factores geográficos y características de la vegetación. Formaciones vegetales españolas y su distribución. Mapas de vegetación y cliseries de vegetación.</w:t>
      </w:r>
    </w:p>
    <w:p w:rsidR="00483D0F" w:rsidRPr="00483D0F" w:rsidRDefault="00483D0F" w:rsidP="00483D0F">
      <w:pPr>
        <w:pStyle w:val="Standard"/>
        <w:jc w:val="both"/>
        <w:rPr>
          <w:rFonts w:ascii="Arial" w:hAnsi="Arial" w:cs="Arial"/>
          <w:b/>
          <w:sz w:val="22"/>
          <w:szCs w:val="22"/>
        </w:rPr>
      </w:pPr>
      <w:r w:rsidRPr="00483D0F">
        <w:rPr>
          <w:rFonts w:ascii="Arial" w:hAnsi="Arial" w:cs="Arial"/>
          <w:b/>
          <w:sz w:val="22"/>
          <w:szCs w:val="22"/>
        </w:rPr>
        <w:t>Bloque 4. La hidrografía.</w:t>
      </w:r>
    </w:p>
    <w:p w:rsidR="00483D0F" w:rsidRPr="00483D0F" w:rsidRDefault="00483D0F" w:rsidP="00483D0F">
      <w:pPr>
        <w:pStyle w:val="Standard"/>
        <w:jc w:val="both"/>
        <w:rPr>
          <w:rFonts w:ascii="Arial" w:hAnsi="Arial" w:cs="Arial"/>
          <w:sz w:val="22"/>
          <w:szCs w:val="22"/>
        </w:rPr>
      </w:pPr>
      <w:r w:rsidRPr="00483D0F">
        <w:rPr>
          <w:rFonts w:ascii="Arial" w:hAnsi="Arial" w:cs="Arial"/>
          <w:sz w:val="22"/>
          <w:szCs w:val="22"/>
        </w:rPr>
        <w:t>La diversidad hídrica de la península y las islas. Factores y elementos hidrográficos. Las vertientes hidrográficas. Regímenes fluviales predominantes. Los humedales. Las aguas subterráneas. El aprovechamiento de los recursos hídricos: la incidencia de la sequía y las lluvias torrenciales. La política y las obras hidráulicas. El Plan Hidrológico Nacional.</w:t>
      </w:r>
    </w:p>
    <w:p w:rsidR="00483D0F" w:rsidRPr="00483D0F" w:rsidRDefault="00483D0F" w:rsidP="00483D0F">
      <w:pPr>
        <w:pStyle w:val="Standard"/>
        <w:jc w:val="both"/>
        <w:rPr>
          <w:sz w:val="22"/>
          <w:szCs w:val="22"/>
        </w:rPr>
      </w:pPr>
      <w:r w:rsidRPr="00483D0F">
        <w:rPr>
          <w:rFonts w:ascii="Arial" w:hAnsi="Arial" w:cs="Arial"/>
          <w:b/>
          <w:sz w:val="22"/>
          <w:szCs w:val="22"/>
        </w:rPr>
        <w:t>Bloque 5. Los paisajes naturales y las interrelaciones naturaleza-sociedad</w:t>
      </w:r>
      <w:r w:rsidRPr="00483D0F">
        <w:rPr>
          <w:rFonts w:ascii="Arial" w:hAnsi="Arial" w:cs="Arial"/>
          <w:sz w:val="22"/>
          <w:szCs w:val="22"/>
        </w:rPr>
        <w:t>.</w:t>
      </w:r>
    </w:p>
    <w:p w:rsidR="00483D0F" w:rsidRPr="00483D0F" w:rsidRDefault="00483D0F" w:rsidP="00483D0F">
      <w:pPr>
        <w:pStyle w:val="Standard"/>
        <w:jc w:val="both"/>
        <w:rPr>
          <w:rFonts w:ascii="Arial" w:hAnsi="Arial" w:cs="Arial"/>
          <w:sz w:val="22"/>
          <w:szCs w:val="22"/>
        </w:rPr>
      </w:pPr>
      <w:r w:rsidRPr="00483D0F">
        <w:rPr>
          <w:rFonts w:ascii="Arial" w:hAnsi="Arial" w:cs="Arial"/>
          <w:sz w:val="22"/>
          <w:szCs w:val="22"/>
        </w:rPr>
        <w:t xml:space="preserve">Los paisajes naturales españoles, sus variedades. La influencia del medio en la actividad humana. Los medios humanizados y su interacción en el espacio geográfico. Los paisajes culturales. Aprovechamiento sostenible del medio físico. Políticas favorecedoras del patrimonio natural. Política medioambiental de la UE y de España. Los espacios naturales protegidos. Acción </w:t>
      </w:r>
      <w:proofErr w:type="spellStart"/>
      <w:r w:rsidRPr="00483D0F">
        <w:rPr>
          <w:rFonts w:ascii="Arial" w:hAnsi="Arial" w:cs="Arial"/>
          <w:sz w:val="22"/>
          <w:szCs w:val="22"/>
        </w:rPr>
        <w:t>antrópica</w:t>
      </w:r>
      <w:proofErr w:type="spellEnd"/>
      <w:r w:rsidRPr="00483D0F">
        <w:rPr>
          <w:rFonts w:ascii="Arial" w:hAnsi="Arial" w:cs="Arial"/>
          <w:sz w:val="22"/>
          <w:szCs w:val="22"/>
        </w:rPr>
        <w:t xml:space="preserve"> y problemas medioambientales Fuentes de información (medios de comunicación social, imágenes, textos) y el medio ambiente.</w:t>
      </w:r>
    </w:p>
    <w:p w:rsidR="00483D0F" w:rsidRPr="00483D0F" w:rsidRDefault="00483D0F" w:rsidP="00483D0F">
      <w:pPr>
        <w:pStyle w:val="Standard"/>
        <w:jc w:val="both"/>
        <w:rPr>
          <w:sz w:val="22"/>
          <w:szCs w:val="22"/>
        </w:rPr>
      </w:pPr>
      <w:r w:rsidRPr="00483D0F">
        <w:rPr>
          <w:rFonts w:ascii="Arial" w:hAnsi="Arial" w:cs="Arial"/>
          <w:b/>
          <w:sz w:val="22"/>
          <w:szCs w:val="22"/>
        </w:rPr>
        <w:t>Bloque 6. La población española</w:t>
      </w:r>
      <w:r w:rsidRPr="00483D0F">
        <w:rPr>
          <w:rFonts w:ascii="Arial" w:hAnsi="Arial" w:cs="Arial"/>
          <w:sz w:val="22"/>
          <w:szCs w:val="22"/>
        </w:rPr>
        <w:t>.</w:t>
      </w:r>
    </w:p>
    <w:p w:rsidR="00483D0F" w:rsidRPr="00483D0F" w:rsidRDefault="00483D0F" w:rsidP="00483D0F">
      <w:pPr>
        <w:pStyle w:val="Standard"/>
        <w:jc w:val="both"/>
        <w:rPr>
          <w:rFonts w:ascii="Arial" w:hAnsi="Arial" w:cs="Arial"/>
          <w:sz w:val="22"/>
          <w:szCs w:val="22"/>
        </w:rPr>
      </w:pPr>
      <w:r w:rsidRPr="00483D0F">
        <w:rPr>
          <w:rFonts w:ascii="Arial" w:hAnsi="Arial" w:cs="Arial"/>
          <w:sz w:val="22"/>
          <w:szCs w:val="22"/>
        </w:rPr>
        <w:t>Fuentes para el estudio de la población. Distribución territorial de la población. Evolución histórica. Regímenes demográficos. Movimientos naturales de población. Las migraciones. Mapa de la distribución de la población española. Mapa de densidad de la población española. Conformación del espacio demográfico actual. Tasas demográficas. Estructura de la población por sexo y edad y estructura económica. Diversidades regionales. Estructura, problemática actual y posibilidades de futuro de la población española.</w:t>
      </w:r>
    </w:p>
    <w:p w:rsidR="00483D0F" w:rsidRPr="00483D0F" w:rsidRDefault="00483D0F" w:rsidP="00483D0F">
      <w:pPr>
        <w:pStyle w:val="Standard"/>
        <w:jc w:val="both"/>
        <w:rPr>
          <w:rFonts w:ascii="Arial" w:hAnsi="Arial" w:cs="Arial"/>
          <w:b/>
          <w:sz w:val="22"/>
          <w:szCs w:val="22"/>
        </w:rPr>
      </w:pPr>
      <w:r w:rsidRPr="00483D0F">
        <w:rPr>
          <w:rFonts w:ascii="Arial" w:hAnsi="Arial" w:cs="Arial"/>
          <w:b/>
          <w:sz w:val="22"/>
          <w:szCs w:val="22"/>
        </w:rPr>
        <w:t>Bloque 7. El espacio rural y las actividades del sector primario.</w:t>
      </w:r>
    </w:p>
    <w:p w:rsidR="00483D0F" w:rsidRPr="00483D0F" w:rsidRDefault="00483D0F" w:rsidP="00483D0F">
      <w:pPr>
        <w:pStyle w:val="Standard"/>
        <w:jc w:val="both"/>
        <w:rPr>
          <w:rFonts w:ascii="Arial" w:hAnsi="Arial" w:cs="Arial"/>
          <w:sz w:val="22"/>
          <w:szCs w:val="22"/>
        </w:rPr>
      </w:pPr>
      <w:r w:rsidRPr="00483D0F">
        <w:rPr>
          <w:rFonts w:ascii="Arial" w:hAnsi="Arial" w:cs="Arial"/>
          <w:sz w:val="22"/>
          <w:szCs w:val="22"/>
        </w:rPr>
        <w:t xml:space="preserve">El peso de las actividades agropecuarias, forestales y pesqueras en el PIB. La población activa primaria. Aspectos naturales e históricos que explican los factores agrarios. La estructura de la propiedad y tenencia de la tierra. Las explotaciones agrarias, sus características. Políticas de reforma agraria. Tipos de agricultura: coexistencia de formas avanzadas y tradicionales. La actividad ganadera. Las transformaciones agroindustriales. Los paisajes agrarios de España, sus características. La situación española del sector en el contexto de la Unión Europea. </w:t>
      </w:r>
      <w:r w:rsidRPr="00483D0F">
        <w:rPr>
          <w:rFonts w:ascii="Arial" w:hAnsi="Arial" w:cs="Arial"/>
          <w:sz w:val="22"/>
          <w:szCs w:val="22"/>
        </w:rPr>
        <w:lastRenderedPageBreak/>
        <w:t>La PAC. Impactos ambientales de la actividad agropecuaria. La actividad pesquera: localización, características y problemas. Análisis de los aspectos físicos y humanos que conforman el espacio pesquero. La acuicultura en España. La silvicultura: características y desarrollo en el territorio.</w:t>
      </w:r>
    </w:p>
    <w:p w:rsidR="00483D0F" w:rsidRPr="00483D0F" w:rsidRDefault="00483D0F" w:rsidP="00483D0F">
      <w:pPr>
        <w:pStyle w:val="Standard"/>
        <w:jc w:val="both"/>
        <w:rPr>
          <w:rFonts w:ascii="Arial" w:hAnsi="Arial" w:cs="Arial"/>
          <w:b/>
          <w:sz w:val="22"/>
          <w:szCs w:val="22"/>
        </w:rPr>
      </w:pPr>
      <w:r w:rsidRPr="00483D0F">
        <w:rPr>
          <w:rFonts w:ascii="Arial" w:hAnsi="Arial" w:cs="Arial"/>
          <w:b/>
          <w:sz w:val="22"/>
          <w:szCs w:val="22"/>
        </w:rPr>
        <w:t>Bloque 8. Las fuentes de energía y el espacio industrial.</w:t>
      </w:r>
    </w:p>
    <w:p w:rsidR="00483D0F" w:rsidRPr="00483D0F" w:rsidRDefault="00483D0F" w:rsidP="00483D0F">
      <w:pPr>
        <w:pStyle w:val="Standard"/>
        <w:jc w:val="both"/>
        <w:rPr>
          <w:sz w:val="22"/>
          <w:szCs w:val="22"/>
        </w:rPr>
      </w:pPr>
      <w:r w:rsidRPr="00483D0F">
        <w:rPr>
          <w:rFonts w:ascii="Arial" w:hAnsi="Arial" w:cs="Arial"/>
          <w:sz w:val="22"/>
          <w:szCs w:val="22"/>
        </w:rPr>
        <w:t>Localización de las materias primas y fuentes de energía en España. Evolución energética en España. Políticas energéticas. Producción y consumo. El proceso de industrialización español: características y breve evolución histórica. Aportación al PIB de la industria. La población activa. Deficiencias y problemas del sector industrial español. Regiones industriales de España: importancia de las políticas territoriales en el sector. Influencia de la política de la Unión Europea en la configuración de la industria española. La planificación industrial. Los ejes de desarrollo industrial: perspectivas de futuro. Impactos medioambientales de la actividad industrial.</w:t>
      </w:r>
    </w:p>
    <w:p w:rsidR="00483D0F" w:rsidRPr="00483D0F" w:rsidRDefault="00483D0F" w:rsidP="00483D0F">
      <w:pPr>
        <w:pStyle w:val="Standard"/>
        <w:jc w:val="both"/>
        <w:rPr>
          <w:rFonts w:ascii="Arial" w:hAnsi="Arial" w:cs="Arial"/>
          <w:b/>
          <w:sz w:val="22"/>
          <w:szCs w:val="22"/>
        </w:rPr>
      </w:pPr>
      <w:r w:rsidRPr="00483D0F">
        <w:rPr>
          <w:rFonts w:ascii="Arial" w:hAnsi="Arial" w:cs="Arial"/>
          <w:b/>
          <w:sz w:val="22"/>
          <w:szCs w:val="22"/>
        </w:rPr>
        <w:t>Bloque 9. El sector servicios.</w:t>
      </w:r>
    </w:p>
    <w:p w:rsidR="00483D0F" w:rsidRPr="00483D0F" w:rsidRDefault="00483D0F" w:rsidP="00483D0F">
      <w:pPr>
        <w:pStyle w:val="Standard"/>
        <w:jc w:val="both"/>
        <w:rPr>
          <w:rFonts w:ascii="Arial" w:hAnsi="Arial" w:cs="Arial"/>
          <w:sz w:val="22"/>
          <w:szCs w:val="22"/>
        </w:rPr>
      </w:pPr>
      <w:r w:rsidRPr="00483D0F">
        <w:rPr>
          <w:rFonts w:ascii="Arial" w:hAnsi="Arial" w:cs="Arial"/>
          <w:sz w:val="22"/>
          <w:szCs w:val="22"/>
        </w:rPr>
        <w:t xml:space="preserve">La </w:t>
      </w:r>
      <w:proofErr w:type="spellStart"/>
      <w:r w:rsidRPr="00483D0F">
        <w:rPr>
          <w:rFonts w:ascii="Arial" w:hAnsi="Arial" w:cs="Arial"/>
          <w:sz w:val="22"/>
          <w:szCs w:val="22"/>
        </w:rPr>
        <w:t>terciarización</w:t>
      </w:r>
      <w:proofErr w:type="spellEnd"/>
      <w:r w:rsidRPr="00483D0F">
        <w:rPr>
          <w:rFonts w:ascii="Arial" w:hAnsi="Arial" w:cs="Arial"/>
          <w:sz w:val="22"/>
          <w:szCs w:val="22"/>
        </w:rPr>
        <w:t xml:space="preserve"> de la economía española: influencia en el PIB. La población activa del sector terciario. Análisis de los servicios y distribución en el territorio. El impacto de las infraestructuras sobre el espacio geográfico. El sistema de transporte como forma de articulación territorial. Las comunicaciones. El desarrollo comercial. Características y evolución. Los espacios turísticos. Características y evolución. Oferta y demanda turística. Repercusiones del turismo en el territorio. Las diversas modalidades del turismo en Castilla y León. Otras actividades terciarias: sanidad, educación, finanzas, los servicios públicos, servicios personales y servicios a la producción.</w:t>
      </w:r>
    </w:p>
    <w:p w:rsidR="00483D0F" w:rsidRPr="00483D0F" w:rsidRDefault="00483D0F" w:rsidP="00483D0F">
      <w:pPr>
        <w:pStyle w:val="Standard"/>
        <w:jc w:val="both"/>
        <w:rPr>
          <w:rFonts w:ascii="Arial" w:hAnsi="Arial" w:cs="Arial"/>
          <w:b/>
          <w:sz w:val="22"/>
          <w:szCs w:val="22"/>
        </w:rPr>
      </w:pPr>
      <w:r w:rsidRPr="00483D0F">
        <w:rPr>
          <w:rFonts w:ascii="Arial" w:hAnsi="Arial" w:cs="Arial"/>
          <w:b/>
          <w:sz w:val="22"/>
          <w:szCs w:val="22"/>
        </w:rPr>
        <w:t>Bloque 10. El espacio urbano.</w:t>
      </w:r>
    </w:p>
    <w:p w:rsidR="00483D0F" w:rsidRPr="00483D0F" w:rsidRDefault="00483D0F" w:rsidP="00483D0F">
      <w:pPr>
        <w:pStyle w:val="Standard"/>
        <w:jc w:val="both"/>
        <w:rPr>
          <w:rFonts w:ascii="Arial" w:hAnsi="Arial" w:cs="Arial"/>
          <w:sz w:val="22"/>
          <w:szCs w:val="22"/>
        </w:rPr>
      </w:pPr>
      <w:r w:rsidRPr="00483D0F">
        <w:rPr>
          <w:rFonts w:ascii="Arial" w:hAnsi="Arial" w:cs="Arial"/>
          <w:sz w:val="22"/>
          <w:szCs w:val="22"/>
        </w:rPr>
        <w:t>Poblamiento rural y poblamiento urbano Concepto de ciudad y su influencia en la ordenación del territorio. Morfología y estructura urbanas. Las planificaciones urbanas. Características del proceso de urbanización. Las áreas de influencia. Los usos del suelo urbano. La red urbana española. Características del proceso de crecimiento espacial de las ciudades. La jerarquía urbana. La integración en el sistema urbano europeo. Los problemas de las ciudades españolas.</w:t>
      </w:r>
    </w:p>
    <w:p w:rsidR="00483D0F" w:rsidRPr="00483D0F" w:rsidRDefault="00483D0F" w:rsidP="00483D0F">
      <w:pPr>
        <w:pStyle w:val="Standard"/>
        <w:jc w:val="both"/>
        <w:rPr>
          <w:rFonts w:ascii="Arial" w:hAnsi="Arial" w:cs="Arial"/>
          <w:b/>
          <w:sz w:val="22"/>
          <w:szCs w:val="22"/>
        </w:rPr>
      </w:pPr>
      <w:r w:rsidRPr="00483D0F">
        <w:rPr>
          <w:rFonts w:ascii="Arial" w:hAnsi="Arial" w:cs="Arial"/>
          <w:b/>
          <w:sz w:val="22"/>
          <w:szCs w:val="22"/>
        </w:rPr>
        <w:t>Bloque 11. Formas de organización territorial.</w:t>
      </w:r>
    </w:p>
    <w:p w:rsidR="00483D0F" w:rsidRPr="00483D0F" w:rsidRDefault="00483D0F" w:rsidP="00483D0F">
      <w:pPr>
        <w:pStyle w:val="Standard"/>
        <w:jc w:val="both"/>
        <w:rPr>
          <w:rFonts w:ascii="Arial" w:hAnsi="Arial" w:cs="Arial"/>
          <w:sz w:val="22"/>
          <w:szCs w:val="22"/>
        </w:rPr>
      </w:pPr>
      <w:r w:rsidRPr="00483D0F">
        <w:rPr>
          <w:rFonts w:ascii="Arial" w:hAnsi="Arial" w:cs="Arial"/>
          <w:sz w:val="22"/>
          <w:szCs w:val="22"/>
        </w:rPr>
        <w:t>La organización territorial de España. Influencia de la Historia y la Constitución de 1978. La actual organización administrativa local. Municipios y Provincias. Los desequilibrios y contrastes territoriales. Las Comunidades Autónomas: políticas regionales y de cohesión territorial.</w:t>
      </w:r>
    </w:p>
    <w:p w:rsidR="00483D0F" w:rsidRPr="00483D0F" w:rsidRDefault="00483D0F" w:rsidP="00483D0F">
      <w:pPr>
        <w:pStyle w:val="Standard"/>
        <w:jc w:val="both"/>
        <w:rPr>
          <w:rFonts w:ascii="Arial" w:hAnsi="Arial" w:cs="Arial"/>
          <w:b/>
          <w:sz w:val="22"/>
          <w:szCs w:val="22"/>
        </w:rPr>
      </w:pPr>
      <w:r w:rsidRPr="00483D0F">
        <w:rPr>
          <w:rFonts w:ascii="Arial" w:hAnsi="Arial" w:cs="Arial"/>
          <w:b/>
          <w:sz w:val="22"/>
          <w:szCs w:val="22"/>
        </w:rPr>
        <w:t>Bloque 12. España en Europa y en el mundo.</w:t>
      </w:r>
    </w:p>
    <w:p w:rsidR="00483D0F" w:rsidRPr="00483D0F" w:rsidRDefault="00483D0F" w:rsidP="00483D0F">
      <w:pPr>
        <w:pStyle w:val="Standard"/>
        <w:jc w:val="both"/>
        <w:rPr>
          <w:rFonts w:ascii="Arial" w:hAnsi="Arial" w:cs="Arial"/>
          <w:sz w:val="22"/>
          <w:szCs w:val="22"/>
        </w:rPr>
      </w:pPr>
      <w:r w:rsidRPr="00483D0F">
        <w:rPr>
          <w:rFonts w:ascii="Arial" w:hAnsi="Arial" w:cs="Arial"/>
          <w:sz w:val="22"/>
          <w:szCs w:val="22"/>
        </w:rPr>
        <w:t>España: situación geográfica; posición y localización de los territorios que conforman la unidad y diversidad política. La construcción europea. Integración de España en la Unión Europea. España en Europa. Estructura territorial. Contrastes físicos y socioeconómicos de Europa. La posición de España en la Unión Europea. Instituciones de la UE. Políticas regionales y de cohesión territorial España en el mundo. Globalización y diversidad en el mundo: procesos de mundialización y desigualdades territoriales. Grandes ejes mundiales. Posición de España en las áreas socioeconómicas y geopolíticas mundiales.</w:t>
      </w:r>
    </w:p>
    <w:p w:rsidR="00483D0F" w:rsidRPr="00483D0F" w:rsidRDefault="00483D0F" w:rsidP="00483D0F">
      <w:pPr>
        <w:pStyle w:val="Standard"/>
        <w:jc w:val="both"/>
        <w:rPr>
          <w:rFonts w:ascii="Arial" w:hAnsi="Arial" w:cs="Arial"/>
          <w:sz w:val="22"/>
          <w:szCs w:val="22"/>
        </w:rPr>
      </w:pPr>
    </w:p>
    <w:p w:rsidR="00B94D07" w:rsidRPr="00483D0F" w:rsidRDefault="00B94D07"/>
    <w:sectPr w:rsidR="00B94D07" w:rsidRPr="00483D0F" w:rsidSect="00B94D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D0F"/>
    <w:rsid w:val="00483D0F"/>
    <w:rsid w:val="00B94D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83D0F"/>
    <w:pPr>
      <w:suppressAutoHyphens/>
      <w:autoSpaceDN w:val="0"/>
      <w:spacing w:after="0" w:line="240" w:lineRule="auto"/>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18042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6030</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de Arte</dc:creator>
  <cp:lastModifiedBy>Aula de Arte</cp:lastModifiedBy>
  <cp:revision>1</cp:revision>
  <dcterms:created xsi:type="dcterms:W3CDTF">2019-02-13T09:59:00Z</dcterms:created>
  <dcterms:modified xsi:type="dcterms:W3CDTF">2019-02-13T10:00:00Z</dcterms:modified>
</cp:coreProperties>
</file>